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48A3B" w14:textId="591FBCB7" w:rsidR="00402983" w:rsidRPr="00402983" w:rsidRDefault="00402983" w:rsidP="00402983">
      <w:pPr>
        <w:pStyle w:val="ArSubtitle"/>
        <w:rPr>
          <w:rFonts w:asciiTheme="minorBidi" w:hAnsiTheme="minorBidi" w:cstheme="minorBidi"/>
          <w:sz w:val="32"/>
          <w:szCs w:val="32"/>
          <w:u w:val="single"/>
          <w:rtl/>
        </w:rPr>
      </w:pPr>
      <w:r>
        <w:rPr>
          <w:rFonts w:asciiTheme="minorBidi" w:hAnsiTheme="minorBidi" w:cstheme="minorBidi" w:hint="cs"/>
          <w:b w:val="0"/>
          <w:color w:val="156082" w:themeColor="accent1"/>
          <w:spacing w:val="0"/>
          <w:sz w:val="32"/>
          <w:szCs w:val="32"/>
          <w:u w:val="single"/>
          <w:rtl/>
          <w:lang w:bidi="ar-Y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02983">
        <w:rPr>
          <w:rFonts w:asciiTheme="minorBidi" w:hAnsiTheme="minorBidi" w:cstheme="minorBidi"/>
          <w:b w:val="0"/>
          <w:color w:val="156082" w:themeColor="accent1"/>
          <w:spacing w:val="0"/>
          <w:sz w:val="32"/>
          <w:szCs w:val="32"/>
          <w:u w:val="single"/>
          <w:rtl/>
          <w:lang w:bidi="ar-Y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مناقصه </w:t>
      </w:r>
      <w:proofErr w:type="gramStart"/>
      <w:r w:rsidRPr="00402983">
        <w:rPr>
          <w:rFonts w:asciiTheme="minorBidi" w:hAnsiTheme="minorBidi" w:cstheme="minorBidi"/>
          <w:b w:val="0"/>
          <w:color w:val="156082" w:themeColor="accent1"/>
          <w:spacing w:val="0"/>
          <w:sz w:val="32"/>
          <w:szCs w:val="32"/>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رقم</w:t>
      </w:r>
      <w:r>
        <w:rPr>
          <w:rFonts w:asciiTheme="minorBidi" w:hAnsiTheme="minorBidi" w:cstheme="minorBidi" w:hint="cs"/>
          <w:b w:val="0"/>
          <w:color w:val="156082" w:themeColor="accent1"/>
          <w:spacing w:val="0"/>
          <w:sz w:val="32"/>
          <w:szCs w:val="32"/>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02983">
        <w:rPr>
          <w:rFonts w:asciiTheme="minorBidi" w:hAnsiTheme="minorBidi" w:cstheme="minorBidi"/>
          <w:b w:val="0"/>
          <w:color w:val="156082" w:themeColor="accent1"/>
          <w:spacing w:val="0"/>
          <w:sz w:val="32"/>
          <w:szCs w:val="32"/>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End"/>
      <w:r w:rsidRPr="00402983">
        <w:rPr>
          <w:rFonts w:asciiTheme="minorBidi" w:hAnsiTheme="minorBidi" w:cstheme="minorBidi"/>
          <w:b w:val="0"/>
          <w:color w:val="156082" w:themeColor="accent1"/>
          <w:spacing w:val="0"/>
          <w:sz w:val="32"/>
          <w:szCs w:val="32"/>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26041403</w:t>
      </w:r>
      <w:r>
        <w:rPr>
          <w:rFonts w:asciiTheme="minorBidi" w:hAnsiTheme="minorBidi" w:cstheme="minorBidi" w:hint="cs"/>
          <w:b w:val="0"/>
          <w:color w:val="156082" w:themeColor="accent1"/>
          <w:spacing w:val="0"/>
          <w:sz w:val="32"/>
          <w:szCs w:val="32"/>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C4F25B2" w14:textId="77777777" w:rsidR="00402983" w:rsidRDefault="00402983" w:rsidP="00402983">
      <w:pPr>
        <w:bidi/>
        <w:spacing w:after="0"/>
        <w:ind w:left="720" w:hanging="360"/>
        <w:jc w:val="both"/>
      </w:pPr>
    </w:p>
    <w:p w14:paraId="3DCC2D44" w14:textId="2D4F6D11" w:rsidR="00402983" w:rsidRPr="00402983" w:rsidRDefault="00402983" w:rsidP="00402983">
      <w:pPr>
        <w:pStyle w:val="ListParagraph"/>
        <w:numPr>
          <w:ilvl w:val="0"/>
          <w:numId w:val="23"/>
        </w:numPr>
        <w:bidi/>
        <w:spacing w:after="0"/>
        <w:jc w:val="both"/>
        <w:rPr>
          <w:rFonts w:ascii="Calibri" w:eastAsia="Times New Roman" w:hAnsi="Calibri" w:cs="Calibri"/>
          <w:bCs/>
          <w:color w:val="156082" w:themeColor="accent1"/>
          <w:kern w:val="0"/>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02983">
        <w:rPr>
          <w:rFonts w:ascii="Calibri" w:eastAsia="Times New Roman" w:hAnsi="Calibri" w:cs="Calibri" w:hint="cs"/>
          <w:bCs/>
          <w:color w:val="156082" w:themeColor="accent1"/>
          <w:kern w:val="0"/>
          <w:sz w:val="22"/>
          <w:szCs w:val="22"/>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أولا- </w:t>
      </w:r>
      <w:r w:rsidRPr="00402983">
        <w:rPr>
          <w:rFonts w:ascii="Calibri" w:eastAsia="Times New Roman" w:hAnsi="Calibri" w:cs="Calibri"/>
          <w:bCs/>
          <w:color w:val="156082" w:themeColor="accent1"/>
          <w:kern w:val="0"/>
          <w:sz w:val="22"/>
          <w:szCs w:val="22"/>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معلومات وشروط المناقصة</w:t>
      </w:r>
    </w:p>
    <w:p w14:paraId="0C1EA733" w14:textId="77777777" w:rsidR="00402983" w:rsidRPr="00402983" w:rsidRDefault="00402983" w:rsidP="00402983">
      <w:pPr>
        <w:pStyle w:val="ListParagraph"/>
        <w:bidi/>
        <w:spacing w:after="0"/>
        <w:jc w:val="both"/>
        <w:rPr>
          <w:rFonts w:ascii="Calibri" w:eastAsia="Times New Roman" w:hAnsi="Calibri" w:cs="Calibri"/>
          <w:bCs/>
          <w:color w:val="156082" w:themeColor="accent1"/>
          <w:kern w:val="0"/>
          <w:sz w:val="22"/>
          <w:szCs w:val="22"/>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p>
    <w:p w14:paraId="768A055E" w14:textId="77777777" w:rsidR="00402983"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14:ligatures w14:val="none"/>
        </w:rPr>
      </w:pPr>
      <w:r w:rsidRPr="00CF0C0A">
        <w:rPr>
          <w:rFonts w:ascii="Calibri" w:eastAsia="Times New Roman" w:hAnsi="Calibri" w:cs="Calibri" w:hint="cs"/>
          <w:kern w:val="0"/>
          <w:sz w:val="20"/>
          <w:szCs w:val="20"/>
          <w:rtl/>
          <w14:ligatures w14:val="none"/>
        </w:rPr>
        <w:t>التسجيل</w:t>
      </w:r>
      <w:r w:rsidRPr="00CF0C0A">
        <w:rPr>
          <w:rFonts w:ascii="Calibri" w:eastAsia="Times New Roman" w:hAnsi="Calibri" w:cs="Calibri"/>
          <w:kern w:val="0"/>
          <w:sz w:val="20"/>
          <w:szCs w:val="20"/>
          <w:rtl/>
          <w14:ligatures w14:val="none"/>
        </w:rPr>
        <w:t xml:space="preserve"> </w:t>
      </w:r>
      <w:r w:rsidRPr="00CF0C0A">
        <w:rPr>
          <w:rFonts w:ascii="Calibri" w:eastAsia="Times New Roman" w:hAnsi="Calibri" w:cs="Calibri" w:hint="cs"/>
          <w:kern w:val="0"/>
          <w:sz w:val="20"/>
          <w:szCs w:val="20"/>
          <w:rtl/>
          <w14:ligatures w14:val="none"/>
        </w:rPr>
        <w:t>الرسمي</w:t>
      </w:r>
      <w:r w:rsidRPr="00CF0C0A">
        <w:rPr>
          <w:rFonts w:ascii="Calibri" w:eastAsia="Times New Roman" w:hAnsi="Calibri" w:cs="Calibri"/>
          <w:kern w:val="0"/>
          <w:sz w:val="20"/>
          <w:szCs w:val="20"/>
          <w:rtl/>
          <w14:ligatures w14:val="none"/>
        </w:rPr>
        <w:t xml:space="preserve"> </w:t>
      </w:r>
      <w:r w:rsidRPr="00CF0C0A">
        <w:rPr>
          <w:rFonts w:ascii="Calibri" w:eastAsia="Times New Roman" w:hAnsi="Calibri" w:cs="Calibri" w:hint="cs"/>
          <w:kern w:val="0"/>
          <w:sz w:val="20"/>
          <w:szCs w:val="20"/>
          <w:rtl/>
          <w14:ligatures w14:val="none"/>
        </w:rPr>
        <w:t>والحصول</w:t>
      </w:r>
      <w:r w:rsidRPr="00CF0C0A">
        <w:rPr>
          <w:rFonts w:ascii="Calibri" w:eastAsia="Times New Roman" w:hAnsi="Calibri" w:cs="Calibri"/>
          <w:kern w:val="0"/>
          <w:sz w:val="20"/>
          <w:szCs w:val="20"/>
          <w:rtl/>
          <w14:ligatures w14:val="none"/>
        </w:rPr>
        <w:t xml:space="preserve"> </w:t>
      </w:r>
      <w:r w:rsidRPr="00CF0C0A">
        <w:rPr>
          <w:rFonts w:ascii="Calibri" w:eastAsia="Times New Roman" w:hAnsi="Calibri" w:cs="Calibri" w:hint="cs"/>
          <w:kern w:val="0"/>
          <w:sz w:val="20"/>
          <w:szCs w:val="20"/>
          <w:rtl/>
          <w14:ligatures w14:val="none"/>
        </w:rPr>
        <w:t>على</w:t>
      </w:r>
      <w:r w:rsidRPr="00CF0C0A">
        <w:rPr>
          <w:rFonts w:ascii="Calibri" w:eastAsia="Times New Roman" w:hAnsi="Calibri" w:cs="Calibri"/>
          <w:kern w:val="0"/>
          <w:sz w:val="20"/>
          <w:szCs w:val="20"/>
          <w:rtl/>
          <w14:ligatures w14:val="none"/>
        </w:rPr>
        <w:t xml:space="preserve"> </w:t>
      </w:r>
      <w:r w:rsidRPr="00CF0C0A">
        <w:rPr>
          <w:rFonts w:ascii="Calibri" w:eastAsia="Times New Roman" w:hAnsi="Calibri" w:cs="Calibri" w:hint="cs"/>
          <w:kern w:val="0"/>
          <w:sz w:val="20"/>
          <w:szCs w:val="20"/>
          <w:rtl/>
          <w14:ligatures w14:val="none"/>
        </w:rPr>
        <w:t>ترخيص</w:t>
      </w:r>
      <w:r w:rsidRPr="00CF0C0A">
        <w:rPr>
          <w:rFonts w:ascii="Calibri" w:eastAsia="Times New Roman" w:hAnsi="Calibri" w:cs="Calibri"/>
          <w:kern w:val="0"/>
          <w:sz w:val="20"/>
          <w:szCs w:val="20"/>
          <w:rtl/>
          <w14:ligatures w14:val="none"/>
        </w:rPr>
        <w:t xml:space="preserve"> </w:t>
      </w:r>
      <w:r w:rsidRPr="00CF0C0A">
        <w:rPr>
          <w:rFonts w:ascii="Calibri" w:eastAsia="Times New Roman" w:hAnsi="Calibri" w:cs="Calibri" w:hint="cs"/>
          <w:kern w:val="0"/>
          <w:sz w:val="20"/>
          <w:szCs w:val="20"/>
          <w:rtl/>
          <w14:ligatures w14:val="none"/>
        </w:rPr>
        <w:t>ساري</w:t>
      </w:r>
      <w:r w:rsidRPr="00CF0C0A">
        <w:rPr>
          <w:rFonts w:ascii="Calibri" w:eastAsia="Times New Roman" w:hAnsi="Calibri" w:cs="Calibri"/>
          <w:kern w:val="0"/>
          <w:sz w:val="20"/>
          <w:szCs w:val="20"/>
          <w:rtl/>
          <w14:ligatures w14:val="none"/>
        </w:rPr>
        <w:t xml:space="preserve"> </w:t>
      </w:r>
      <w:r w:rsidRPr="00CF0C0A">
        <w:rPr>
          <w:rFonts w:ascii="Calibri" w:eastAsia="Times New Roman" w:hAnsi="Calibri" w:cs="Calibri" w:hint="cs"/>
          <w:kern w:val="0"/>
          <w:sz w:val="20"/>
          <w:szCs w:val="20"/>
          <w:rtl/>
          <w14:ligatures w14:val="none"/>
        </w:rPr>
        <w:t>المفعول</w:t>
      </w:r>
      <w:r>
        <w:rPr>
          <w:rFonts w:ascii="Calibri" w:eastAsia="Times New Roman" w:hAnsi="Calibri" w:cs="Calibri" w:hint="cs"/>
          <w:kern w:val="0"/>
          <w:sz w:val="20"/>
          <w:szCs w:val="20"/>
          <w:rtl/>
          <w14:ligatures w14:val="none"/>
        </w:rPr>
        <w:t xml:space="preserve"> لبيع واستيراد</w:t>
      </w:r>
      <w:r w:rsidRPr="00CF0C0A">
        <w:rPr>
          <w:rFonts w:ascii="Calibri" w:eastAsia="Times New Roman" w:hAnsi="Calibri" w:cs="Calibri"/>
          <w:kern w:val="0"/>
          <w:sz w:val="20"/>
          <w:szCs w:val="20"/>
          <w:rtl/>
          <w14:ligatures w14:val="none"/>
        </w:rPr>
        <w:t xml:space="preserve"> </w:t>
      </w:r>
      <w:r w:rsidRPr="00CF0C0A">
        <w:rPr>
          <w:rFonts w:ascii="Calibri" w:eastAsia="Times New Roman" w:hAnsi="Calibri" w:cs="Calibri" w:hint="cs"/>
          <w:kern w:val="0"/>
          <w:sz w:val="20"/>
          <w:szCs w:val="20"/>
          <w:rtl/>
          <w14:ligatures w14:val="none"/>
        </w:rPr>
        <w:t>الأدوية</w:t>
      </w:r>
      <w:r w:rsidRPr="00CF0C0A">
        <w:rPr>
          <w:rFonts w:ascii="Calibri" w:eastAsia="Times New Roman" w:hAnsi="Calibri" w:cs="Calibri"/>
          <w:kern w:val="0"/>
          <w:sz w:val="20"/>
          <w:szCs w:val="20"/>
          <w:rtl/>
          <w14:ligatures w14:val="none"/>
        </w:rPr>
        <w:t xml:space="preserve"> </w:t>
      </w:r>
      <w:r>
        <w:rPr>
          <w:rFonts w:ascii="Calibri" w:eastAsia="Times New Roman" w:hAnsi="Calibri" w:cs="Calibri" w:hint="cs"/>
          <w:kern w:val="0"/>
          <w:sz w:val="20"/>
          <w:szCs w:val="20"/>
          <w:rtl/>
          <w:lang w:bidi="ar-SY"/>
          <w14:ligatures w14:val="none"/>
        </w:rPr>
        <w:t>والمستهلكات الطبية والمخبرية والأجهزة الطبية.</w:t>
      </w:r>
    </w:p>
    <w:p w14:paraId="27FCE960" w14:textId="77777777" w:rsidR="00402983" w:rsidRPr="0084001B"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rtl/>
          <w14:ligatures w14:val="none"/>
        </w:rPr>
      </w:pPr>
      <w:r>
        <w:rPr>
          <w:rFonts w:ascii="Calibri" w:eastAsia="Times New Roman" w:hAnsi="Calibri" w:cs="Calibri" w:hint="cs"/>
          <w:kern w:val="0"/>
          <w:sz w:val="20"/>
          <w:szCs w:val="20"/>
          <w:rtl/>
          <w14:ligatures w14:val="none"/>
        </w:rPr>
        <w:t xml:space="preserve">الملحق 1(الأدوية): </w:t>
      </w:r>
      <w:r w:rsidRPr="0084001B">
        <w:rPr>
          <w:rFonts w:ascii="Calibri" w:eastAsia="Times New Roman" w:hAnsi="Calibri" w:cs="Calibri"/>
          <w:kern w:val="0"/>
          <w:sz w:val="20"/>
          <w:szCs w:val="20"/>
          <w:rtl/>
          <w14:ligatures w14:val="none"/>
        </w:rPr>
        <w:t xml:space="preserve">الترخيص والموافقة (شرط إلزامي دون استثناء): يجب أن تكون جميع الأدوية </w:t>
      </w:r>
      <w:r>
        <w:rPr>
          <w:rFonts w:ascii="Calibri" w:eastAsia="Times New Roman" w:hAnsi="Calibri" w:cs="Calibri" w:hint="cs"/>
          <w:kern w:val="0"/>
          <w:sz w:val="20"/>
          <w:szCs w:val="20"/>
          <w:rtl/>
          <w14:ligatures w14:val="none"/>
        </w:rPr>
        <w:t xml:space="preserve">المصنعة محليا </w:t>
      </w:r>
      <w:r w:rsidRPr="0084001B">
        <w:rPr>
          <w:rFonts w:ascii="Calibri" w:eastAsia="Times New Roman" w:hAnsi="Calibri" w:cs="Calibri"/>
          <w:kern w:val="0"/>
          <w:sz w:val="20"/>
          <w:szCs w:val="20"/>
          <w:rtl/>
          <w14:ligatures w14:val="none"/>
        </w:rPr>
        <w:t>مرخّصة ومسجّلة وموافق عليها من وزارة الصحة السورية. لا يُقبل أي تنازل/</w:t>
      </w:r>
      <w:r w:rsidRPr="0084001B">
        <w:rPr>
          <w:rFonts w:ascii="Calibri" w:eastAsia="Times New Roman" w:hAnsi="Calibri" w:cs="Calibri" w:hint="cs"/>
          <w:kern w:val="0"/>
          <w:sz w:val="20"/>
          <w:szCs w:val="20"/>
          <w:rtl/>
          <w14:ligatures w14:val="none"/>
        </w:rPr>
        <w:t>استثناء.</w:t>
      </w:r>
    </w:p>
    <w:p w14:paraId="2C91D607" w14:textId="77777777" w:rsidR="00402983"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14:ligatures w14:val="none"/>
        </w:rPr>
      </w:pPr>
      <w:r>
        <w:rPr>
          <w:rFonts w:ascii="Calibri" w:eastAsia="Times New Roman" w:hAnsi="Calibri" w:cs="Calibri" w:hint="cs"/>
          <w:kern w:val="0"/>
          <w:sz w:val="20"/>
          <w:szCs w:val="20"/>
          <w:rtl/>
          <w14:ligatures w14:val="none"/>
        </w:rPr>
        <w:t xml:space="preserve">الملحق 1(الأدوية): </w:t>
      </w:r>
      <w:r w:rsidRPr="00DD60A0">
        <w:rPr>
          <w:rFonts w:ascii="Calibri" w:eastAsia="Times New Roman" w:hAnsi="Calibri" w:cs="Calibri" w:hint="cs"/>
          <w:kern w:val="0"/>
          <w:sz w:val="20"/>
          <w:szCs w:val="20"/>
          <w:rtl/>
          <w14:ligatures w14:val="none"/>
        </w:rPr>
        <w:t>بلد</w:t>
      </w:r>
      <w:r w:rsidRPr="00DD60A0">
        <w:rPr>
          <w:rFonts w:ascii="Calibri" w:eastAsia="Times New Roman" w:hAnsi="Calibri" w:cs="Calibri"/>
          <w:kern w:val="0"/>
          <w:sz w:val="20"/>
          <w:szCs w:val="20"/>
          <w:rtl/>
          <w14:ligatures w14:val="none"/>
        </w:rPr>
        <w:t xml:space="preserve"> </w:t>
      </w:r>
      <w:r w:rsidRPr="00DD60A0">
        <w:rPr>
          <w:rFonts w:ascii="Calibri" w:eastAsia="Times New Roman" w:hAnsi="Calibri" w:cs="Calibri" w:hint="cs"/>
          <w:kern w:val="0"/>
          <w:sz w:val="20"/>
          <w:szCs w:val="20"/>
          <w:rtl/>
          <w14:ligatures w14:val="none"/>
        </w:rPr>
        <w:t>المنشأ</w:t>
      </w:r>
      <w:r w:rsidRPr="00DD60A0">
        <w:rPr>
          <w:rFonts w:ascii="Calibri" w:eastAsia="Times New Roman" w:hAnsi="Calibri" w:cs="Calibri"/>
          <w:kern w:val="0"/>
          <w:sz w:val="20"/>
          <w:szCs w:val="20"/>
          <w:rtl/>
          <w14:ligatures w14:val="none"/>
        </w:rPr>
        <w:t xml:space="preserve"> </w:t>
      </w:r>
      <w:r w:rsidRPr="00DD60A0">
        <w:rPr>
          <w:rFonts w:ascii="Calibri" w:eastAsia="Times New Roman" w:hAnsi="Calibri" w:cs="Calibri" w:hint="cs"/>
          <w:kern w:val="0"/>
          <w:sz w:val="20"/>
          <w:szCs w:val="20"/>
          <w:rtl/>
          <w14:ligatures w14:val="none"/>
        </w:rPr>
        <w:t>المعتمد</w:t>
      </w:r>
      <w:r w:rsidRPr="00DD60A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سوريا،</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تركي</w:t>
      </w:r>
      <w:r>
        <w:rPr>
          <w:rFonts w:ascii="Calibri" w:eastAsia="Times New Roman" w:hAnsi="Calibri" w:cs="Calibri" w:hint="cs"/>
          <w:kern w:val="0"/>
          <w:sz w:val="20"/>
          <w:szCs w:val="20"/>
          <w:rtl/>
          <w14:ligatures w14:val="none"/>
        </w:rPr>
        <w:t>ا</w:t>
      </w:r>
      <w:r w:rsidRPr="00833130">
        <w:rPr>
          <w:rFonts w:ascii="Calibri" w:eastAsia="Times New Roman" w:hAnsi="Calibri" w:cs="Calibri" w:hint="cs"/>
          <w:kern w:val="0"/>
          <w:sz w:val="20"/>
          <w:szCs w:val="20"/>
          <w:rtl/>
          <w14:ligatures w14:val="none"/>
        </w:rPr>
        <w:t>،</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الاتحاد</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الأوروبي،</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الولايات</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المتحدة</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الأمريكية</w:t>
      </w:r>
      <w:r w:rsidRPr="00DD60A0">
        <w:rPr>
          <w:rFonts w:ascii="Calibri" w:eastAsia="Times New Roman" w:hAnsi="Calibri" w:cs="Calibri"/>
          <w:kern w:val="0"/>
          <w:sz w:val="20"/>
          <w:szCs w:val="20"/>
          <w:rtl/>
          <w14:ligatures w14:val="none"/>
        </w:rPr>
        <w:t>)</w:t>
      </w:r>
      <w:r>
        <w:rPr>
          <w:rFonts w:ascii="Calibri" w:eastAsia="Times New Roman" w:hAnsi="Calibri" w:cs="Calibri" w:hint="cs"/>
          <w:kern w:val="0"/>
          <w:sz w:val="20"/>
          <w:szCs w:val="20"/>
          <w:rtl/>
          <w14:ligatures w14:val="none"/>
        </w:rPr>
        <w:t>.</w:t>
      </w:r>
    </w:p>
    <w:p w14:paraId="71CC8F53" w14:textId="77777777" w:rsidR="00402983"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14:ligatures w14:val="none"/>
        </w:rPr>
      </w:pPr>
      <w:r>
        <w:rPr>
          <w:rFonts w:ascii="Calibri" w:eastAsia="Times New Roman" w:hAnsi="Calibri" w:cs="Calibri" w:hint="cs"/>
          <w:kern w:val="0"/>
          <w:sz w:val="20"/>
          <w:szCs w:val="20"/>
          <w:rtl/>
          <w14:ligatures w14:val="none"/>
        </w:rPr>
        <w:t xml:space="preserve">الملحق 3 (المستهلكات المخبرية): الكواشف يجب أن تكون متوافقة مع الأجهزة المخبرية كما هو وارد في الملحق 3، </w:t>
      </w:r>
      <w:r w:rsidRPr="00334A73">
        <w:rPr>
          <w:rFonts w:ascii="Calibri" w:eastAsia="Times New Roman" w:hAnsi="Calibri" w:cs="Calibri" w:hint="cs"/>
          <w:kern w:val="0"/>
          <w:sz w:val="20"/>
          <w:szCs w:val="20"/>
          <w:rtl/>
          <w14:ligatures w14:val="none"/>
        </w:rPr>
        <w:t>وأن</w:t>
      </w:r>
      <w:r w:rsidRPr="00334A73">
        <w:rPr>
          <w:rFonts w:ascii="Calibri" w:eastAsia="Times New Roman" w:hAnsi="Calibri" w:cs="Calibri"/>
          <w:kern w:val="0"/>
          <w:sz w:val="20"/>
          <w:szCs w:val="20"/>
          <w:rtl/>
          <w14:ligatures w14:val="none"/>
        </w:rPr>
        <w:t xml:space="preserve"> </w:t>
      </w:r>
      <w:r w:rsidRPr="00334A73">
        <w:rPr>
          <w:rFonts w:ascii="Calibri" w:eastAsia="Times New Roman" w:hAnsi="Calibri" w:cs="Calibri" w:hint="cs"/>
          <w:kern w:val="0"/>
          <w:sz w:val="20"/>
          <w:szCs w:val="20"/>
          <w:rtl/>
          <w14:ligatures w14:val="none"/>
        </w:rPr>
        <w:t>تكون</w:t>
      </w:r>
      <w:r w:rsidRPr="00334A73">
        <w:rPr>
          <w:rFonts w:ascii="Calibri" w:eastAsia="Times New Roman" w:hAnsi="Calibri" w:cs="Calibri"/>
          <w:kern w:val="0"/>
          <w:sz w:val="20"/>
          <w:szCs w:val="20"/>
          <w:rtl/>
          <w14:ligatures w14:val="none"/>
        </w:rPr>
        <w:t xml:space="preserve"> </w:t>
      </w:r>
      <w:r w:rsidRPr="00334A73">
        <w:rPr>
          <w:rFonts w:ascii="Calibri" w:eastAsia="Times New Roman" w:hAnsi="Calibri" w:cs="Calibri" w:hint="cs"/>
          <w:kern w:val="0"/>
          <w:sz w:val="20"/>
          <w:szCs w:val="20"/>
          <w:rtl/>
          <w14:ligatures w14:val="none"/>
        </w:rPr>
        <w:t>من</w:t>
      </w:r>
      <w:r w:rsidRPr="00334A73">
        <w:rPr>
          <w:rFonts w:ascii="Calibri" w:eastAsia="Times New Roman" w:hAnsi="Calibri" w:cs="Calibri"/>
          <w:kern w:val="0"/>
          <w:sz w:val="20"/>
          <w:szCs w:val="20"/>
          <w:rtl/>
          <w14:ligatures w14:val="none"/>
        </w:rPr>
        <w:t xml:space="preserve"> </w:t>
      </w:r>
      <w:r w:rsidRPr="00334A73">
        <w:rPr>
          <w:rFonts w:ascii="Calibri" w:eastAsia="Times New Roman" w:hAnsi="Calibri" w:cs="Calibri" w:hint="cs"/>
          <w:kern w:val="0"/>
          <w:sz w:val="20"/>
          <w:szCs w:val="20"/>
          <w:rtl/>
          <w14:ligatures w14:val="none"/>
        </w:rPr>
        <w:t>منشأ</w:t>
      </w:r>
      <w:r>
        <w:rPr>
          <w:rFonts w:ascii="Calibri" w:eastAsia="Times New Roman" w:hAnsi="Calibri" w:cs="Calibri" w:hint="cs"/>
          <w:kern w:val="0"/>
          <w:sz w:val="20"/>
          <w:szCs w:val="20"/>
          <w:rtl/>
          <w14:ligatures w14:val="none"/>
        </w:rPr>
        <w:t xml:space="preserve"> أوربي او تركي</w:t>
      </w:r>
    </w:p>
    <w:p w14:paraId="4FA3599D" w14:textId="77777777" w:rsidR="00402983" w:rsidRPr="0084001B"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rtl/>
          <w14:ligatures w14:val="none"/>
        </w:rPr>
      </w:pPr>
      <w:r>
        <w:rPr>
          <w:rFonts w:ascii="Calibri" w:eastAsia="Times New Roman" w:hAnsi="Calibri" w:cs="Calibri" w:hint="cs"/>
          <w:kern w:val="0"/>
          <w:sz w:val="20"/>
          <w:szCs w:val="20"/>
          <w:rtl/>
          <w14:ligatures w14:val="none"/>
        </w:rPr>
        <w:t xml:space="preserve"> الملحق 1 و2 و3: </w:t>
      </w:r>
      <w:r w:rsidRPr="0084001B">
        <w:rPr>
          <w:rFonts w:ascii="Calibri" w:eastAsia="Times New Roman" w:hAnsi="Calibri" w:cs="Calibri"/>
          <w:kern w:val="0"/>
          <w:sz w:val="20"/>
          <w:szCs w:val="20"/>
          <w:rtl/>
          <w14:ligatures w14:val="none"/>
        </w:rPr>
        <w:t>تاريخ الصلاحية: يجب ألا تقل مدة الصلاحية المتبقية عند التسليم عن 12 شهراً كحد أدنى</w:t>
      </w:r>
      <w:r>
        <w:rPr>
          <w:rFonts w:ascii="Calibri" w:eastAsia="Times New Roman" w:hAnsi="Calibri" w:cs="Calibri" w:hint="cs"/>
          <w:kern w:val="0"/>
          <w:sz w:val="20"/>
          <w:szCs w:val="20"/>
          <w:rtl/>
          <w14:ligatures w14:val="none"/>
        </w:rPr>
        <w:t xml:space="preserve"> (</w:t>
      </w:r>
      <w:r w:rsidRPr="00AB0952">
        <w:rPr>
          <w:rFonts w:ascii="Calibri" w:eastAsia="Times New Roman" w:hAnsi="Calibri" w:cs="Calibri"/>
          <w:kern w:val="0"/>
          <w:sz w:val="20"/>
          <w:szCs w:val="20"/>
          <w:rtl/>
          <w14:ligatures w14:val="none"/>
        </w:rPr>
        <w:t>الكواشف: حسب توصية الشركة المصنعة</w:t>
      </w:r>
      <w:r>
        <w:rPr>
          <w:rFonts w:ascii="Calibri" w:eastAsia="Times New Roman" w:hAnsi="Calibri" w:cs="Calibri" w:hint="cs"/>
          <w:kern w:val="0"/>
          <w:sz w:val="20"/>
          <w:szCs w:val="20"/>
          <w:rtl/>
          <w14:ligatures w14:val="none"/>
        </w:rPr>
        <w:t>)</w:t>
      </w:r>
    </w:p>
    <w:p w14:paraId="48B1BC9E" w14:textId="77777777" w:rsidR="00402983"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14:ligatures w14:val="none"/>
        </w:rPr>
      </w:pPr>
      <w:r w:rsidRPr="00D7094F">
        <w:rPr>
          <w:rFonts w:ascii="Calibri" w:eastAsia="Times New Roman" w:hAnsi="Calibri" w:cs="Calibri" w:hint="cs"/>
          <w:kern w:val="0"/>
          <w:sz w:val="20"/>
          <w:szCs w:val="20"/>
          <w:rtl/>
          <w14:ligatures w14:val="none"/>
        </w:rPr>
        <w:t>الملحق 1 و2 و3: يجب</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الالتزام</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الكامل</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بالمواصفات</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الفنية</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المعتمدة،</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بما</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في</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ذلك</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الأشكال</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الدوائية</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وطريقة</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التعبئة</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والتغليف</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كما</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هو</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محدد</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في</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كل</w:t>
      </w:r>
      <w:r w:rsidRPr="00D7094F">
        <w:rPr>
          <w:rFonts w:ascii="Calibri" w:eastAsia="Times New Roman" w:hAnsi="Calibri" w:cs="Calibri"/>
          <w:kern w:val="0"/>
          <w:sz w:val="20"/>
          <w:szCs w:val="20"/>
          <w:rtl/>
          <w14:ligatures w14:val="none"/>
        </w:rPr>
        <w:t xml:space="preserve"> </w:t>
      </w:r>
      <w:r w:rsidRPr="00D7094F">
        <w:rPr>
          <w:rFonts w:ascii="Calibri" w:eastAsia="Times New Roman" w:hAnsi="Calibri" w:cs="Calibri" w:hint="cs"/>
          <w:kern w:val="0"/>
          <w:sz w:val="20"/>
          <w:szCs w:val="20"/>
          <w:rtl/>
          <w14:ligatures w14:val="none"/>
        </w:rPr>
        <w:t>ملحق</w:t>
      </w:r>
      <w:r w:rsidRPr="00D7094F">
        <w:rPr>
          <w:rFonts w:ascii="Calibri" w:eastAsia="Times New Roman" w:hAnsi="Calibri" w:cs="Calibri"/>
          <w:kern w:val="0"/>
          <w:sz w:val="20"/>
          <w:szCs w:val="20"/>
          <w:rtl/>
          <w14:ligatures w14:val="none"/>
        </w:rPr>
        <w:t>.</w:t>
      </w:r>
    </w:p>
    <w:p w14:paraId="659DD868" w14:textId="77777777" w:rsidR="00402983"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14:ligatures w14:val="none"/>
        </w:rPr>
      </w:pPr>
      <w:r w:rsidRPr="00D7094F">
        <w:rPr>
          <w:rFonts w:ascii="Calibri" w:eastAsia="Times New Roman" w:hAnsi="Calibri" w:cs="Calibri" w:hint="cs"/>
          <w:kern w:val="0"/>
          <w:sz w:val="20"/>
          <w:szCs w:val="20"/>
          <w:rtl/>
          <w14:ligatures w14:val="none"/>
        </w:rPr>
        <w:t xml:space="preserve">الملحق 4 (الأجهزة الطبية): مدو الضمان 1 سنة </w:t>
      </w:r>
      <w:r>
        <w:rPr>
          <w:rFonts w:ascii="Calibri" w:eastAsia="Times New Roman" w:hAnsi="Calibri" w:cs="Calibri" w:hint="cs"/>
          <w:kern w:val="0"/>
          <w:sz w:val="20"/>
          <w:szCs w:val="20"/>
          <w:rtl/>
          <w14:ligatures w14:val="none"/>
        </w:rPr>
        <w:t>وتشمل</w:t>
      </w:r>
      <w:r w:rsidRPr="00D7094F">
        <w:rPr>
          <w:rFonts w:ascii="Calibri" w:eastAsia="Times New Roman" w:hAnsi="Calibri" w:cs="Calibri" w:hint="cs"/>
          <w:kern w:val="0"/>
          <w:sz w:val="20"/>
          <w:szCs w:val="20"/>
          <w:rtl/>
          <w14:ligatures w14:val="none"/>
        </w:rPr>
        <w:t xml:space="preserve"> الصيانة والدعم التقني، </w:t>
      </w:r>
      <w:r w:rsidRPr="002F4032">
        <w:rPr>
          <w:rFonts w:ascii="Calibri" w:eastAsia="Times New Roman" w:hAnsi="Calibri" w:cs="Calibri" w:hint="cs"/>
          <w:kern w:val="0"/>
          <w:sz w:val="20"/>
          <w:szCs w:val="20"/>
          <w:rtl/>
          <w14:ligatures w14:val="none"/>
        </w:rPr>
        <w:t>مع</w:t>
      </w:r>
      <w:r w:rsidRPr="002F4032">
        <w:rPr>
          <w:rFonts w:ascii="Calibri" w:eastAsia="Times New Roman" w:hAnsi="Calibri" w:cs="Calibri"/>
          <w:kern w:val="0"/>
          <w:sz w:val="20"/>
          <w:szCs w:val="20"/>
          <w:rtl/>
          <w14:ligatures w14:val="none"/>
        </w:rPr>
        <w:t xml:space="preserve"> </w:t>
      </w:r>
      <w:r w:rsidRPr="002F4032">
        <w:rPr>
          <w:rFonts w:ascii="Calibri" w:eastAsia="Times New Roman" w:hAnsi="Calibri" w:cs="Calibri" w:hint="cs"/>
          <w:kern w:val="0"/>
          <w:sz w:val="20"/>
          <w:szCs w:val="20"/>
          <w:rtl/>
          <w14:ligatures w14:val="none"/>
        </w:rPr>
        <w:t>الالتزام</w:t>
      </w:r>
      <w:r w:rsidRPr="002F4032">
        <w:rPr>
          <w:rFonts w:ascii="Calibri" w:eastAsia="Times New Roman" w:hAnsi="Calibri" w:cs="Calibri"/>
          <w:kern w:val="0"/>
          <w:sz w:val="20"/>
          <w:szCs w:val="20"/>
          <w:rtl/>
          <w14:ligatures w14:val="none"/>
        </w:rPr>
        <w:t xml:space="preserve"> </w:t>
      </w:r>
      <w:r w:rsidRPr="002F4032">
        <w:rPr>
          <w:rFonts w:ascii="Calibri" w:eastAsia="Times New Roman" w:hAnsi="Calibri" w:cs="Calibri" w:hint="cs"/>
          <w:kern w:val="0"/>
          <w:sz w:val="20"/>
          <w:szCs w:val="20"/>
          <w:rtl/>
          <w14:ligatures w14:val="none"/>
        </w:rPr>
        <w:t>بتوفير</w:t>
      </w:r>
      <w:r w:rsidRPr="002F4032">
        <w:rPr>
          <w:rFonts w:ascii="Calibri" w:eastAsia="Times New Roman" w:hAnsi="Calibri" w:cs="Calibri"/>
          <w:kern w:val="0"/>
          <w:sz w:val="20"/>
          <w:szCs w:val="20"/>
          <w:rtl/>
          <w14:ligatures w14:val="none"/>
        </w:rPr>
        <w:t xml:space="preserve"> </w:t>
      </w:r>
      <w:r w:rsidRPr="002F4032">
        <w:rPr>
          <w:rFonts w:ascii="Calibri" w:eastAsia="Times New Roman" w:hAnsi="Calibri" w:cs="Calibri" w:hint="cs"/>
          <w:kern w:val="0"/>
          <w:sz w:val="20"/>
          <w:szCs w:val="20"/>
          <w:rtl/>
          <w14:ligatures w14:val="none"/>
        </w:rPr>
        <w:t>قطع</w:t>
      </w:r>
      <w:r w:rsidRPr="002F4032">
        <w:rPr>
          <w:rFonts w:ascii="Calibri" w:eastAsia="Times New Roman" w:hAnsi="Calibri" w:cs="Calibri"/>
          <w:kern w:val="0"/>
          <w:sz w:val="20"/>
          <w:szCs w:val="20"/>
          <w:rtl/>
          <w14:ligatures w14:val="none"/>
        </w:rPr>
        <w:t xml:space="preserve"> </w:t>
      </w:r>
      <w:r w:rsidRPr="002F4032">
        <w:rPr>
          <w:rFonts w:ascii="Calibri" w:eastAsia="Times New Roman" w:hAnsi="Calibri" w:cs="Calibri" w:hint="cs"/>
          <w:kern w:val="0"/>
          <w:sz w:val="20"/>
          <w:szCs w:val="20"/>
          <w:rtl/>
          <w14:ligatures w14:val="none"/>
        </w:rPr>
        <w:t>الغيار</w:t>
      </w:r>
      <w:r w:rsidRPr="002F4032">
        <w:rPr>
          <w:rFonts w:ascii="Calibri" w:eastAsia="Times New Roman" w:hAnsi="Calibri" w:cs="Calibri"/>
          <w:kern w:val="0"/>
          <w:sz w:val="20"/>
          <w:szCs w:val="20"/>
          <w:rtl/>
          <w14:ligatures w14:val="none"/>
        </w:rPr>
        <w:t xml:space="preserve"> </w:t>
      </w:r>
      <w:r w:rsidRPr="002F4032">
        <w:rPr>
          <w:rFonts w:ascii="Calibri" w:eastAsia="Times New Roman" w:hAnsi="Calibri" w:cs="Calibri" w:hint="cs"/>
          <w:kern w:val="0"/>
          <w:sz w:val="20"/>
          <w:szCs w:val="20"/>
          <w:rtl/>
          <w14:ligatures w14:val="none"/>
        </w:rPr>
        <w:t>لمدة</w:t>
      </w:r>
      <w:r w:rsidRPr="002F4032">
        <w:rPr>
          <w:rFonts w:ascii="Calibri" w:eastAsia="Times New Roman" w:hAnsi="Calibri" w:cs="Calibri"/>
          <w:kern w:val="0"/>
          <w:sz w:val="20"/>
          <w:szCs w:val="20"/>
          <w:rtl/>
          <w14:ligatures w14:val="none"/>
        </w:rPr>
        <w:t xml:space="preserve"> </w:t>
      </w:r>
      <w:r w:rsidRPr="002F4032">
        <w:rPr>
          <w:rFonts w:ascii="Calibri" w:eastAsia="Times New Roman" w:hAnsi="Calibri" w:cs="Calibri" w:hint="cs"/>
          <w:kern w:val="0"/>
          <w:sz w:val="20"/>
          <w:szCs w:val="20"/>
          <w:rtl/>
          <w14:ligatures w14:val="none"/>
        </w:rPr>
        <w:t>لا</w:t>
      </w:r>
      <w:r w:rsidRPr="002F4032">
        <w:rPr>
          <w:rFonts w:ascii="Calibri" w:eastAsia="Times New Roman" w:hAnsi="Calibri" w:cs="Calibri"/>
          <w:kern w:val="0"/>
          <w:sz w:val="20"/>
          <w:szCs w:val="20"/>
          <w:rtl/>
          <w14:ligatures w14:val="none"/>
        </w:rPr>
        <w:t xml:space="preserve"> </w:t>
      </w:r>
      <w:r w:rsidRPr="002F4032">
        <w:rPr>
          <w:rFonts w:ascii="Calibri" w:eastAsia="Times New Roman" w:hAnsi="Calibri" w:cs="Calibri" w:hint="cs"/>
          <w:kern w:val="0"/>
          <w:sz w:val="20"/>
          <w:szCs w:val="20"/>
          <w:rtl/>
          <w14:ligatures w14:val="none"/>
        </w:rPr>
        <w:t>تقل</w:t>
      </w:r>
      <w:r w:rsidRPr="002F4032">
        <w:rPr>
          <w:rFonts w:ascii="Calibri" w:eastAsia="Times New Roman" w:hAnsi="Calibri" w:cs="Calibri"/>
          <w:kern w:val="0"/>
          <w:sz w:val="20"/>
          <w:szCs w:val="20"/>
          <w:rtl/>
          <w14:ligatures w14:val="none"/>
        </w:rPr>
        <w:t xml:space="preserve"> </w:t>
      </w:r>
      <w:r w:rsidRPr="002F4032">
        <w:rPr>
          <w:rFonts w:ascii="Calibri" w:eastAsia="Times New Roman" w:hAnsi="Calibri" w:cs="Calibri" w:hint="cs"/>
          <w:kern w:val="0"/>
          <w:sz w:val="20"/>
          <w:szCs w:val="20"/>
          <w:rtl/>
          <w14:ligatures w14:val="none"/>
        </w:rPr>
        <w:t>عن</w:t>
      </w:r>
      <w:r w:rsidRPr="002F4032">
        <w:rPr>
          <w:rFonts w:ascii="Calibri" w:eastAsia="Times New Roman" w:hAnsi="Calibri" w:cs="Calibri"/>
          <w:kern w:val="0"/>
          <w:sz w:val="20"/>
          <w:szCs w:val="20"/>
          <w:rtl/>
          <w14:ligatures w14:val="none"/>
        </w:rPr>
        <w:t xml:space="preserve"> </w:t>
      </w:r>
      <w:r w:rsidRPr="002F4032">
        <w:rPr>
          <w:rFonts w:ascii="Calibri" w:eastAsia="Times New Roman" w:hAnsi="Calibri" w:cs="Calibri" w:hint="cs"/>
          <w:kern w:val="0"/>
          <w:sz w:val="20"/>
          <w:szCs w:val="20"/>
          <w:rtl/>
          <w14:ligatures w14:val="none"/>
        </w:rPr>
        <w:t>سنتين</w:t>
      </w:r>
      <w:r w:rsidRPr="002F4032">
        <w:rPr>
          <w:rFonts w:ascii="Calibri" w:eastAsia="Times New Roman" w:hAnsi="Calibri" w:cs="Calibri"/>
          <w:kern w:val="0"/>
          <w:sz w:val="20"/>
          <w:szCs w:val="20"/>
          <w:rtl/>
          <w14:ligatures w14:val="none"/>
        </w:rPr>
        <w:t>.</w:t>
      </w:r>
    </w:p>
    <w:p w14:paraId="7383F3E8" w14:textId="77777777" w:rsidR="00402983" w:rsidRPr="00D7094F"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14:ligatures w14:val="none"/>
        </w:rPr>
      </w:pPr>
      <w:r>
        <w:rPr>
          <w:rFonts w:ascii="Calibri" w:eastAsia="Times New Roman" w:hAnsi="Calibri" w:cs="Calibri" w:hint="cs"/>
          <w:kern w:val="0"/>
          <w:sz w:val="20"/>
          <w:szCs w:val="20"/>
          <w:rtl/>
          <w14:ligatures w14:val="none"/>
        </w:rPr>
        <w:t xml:space="preserve">الالتزام </w:t>
      </w:r>
      <w:r w:rsidRPr="0006153E">
        <w:rPr>
          <w:rFonts w:ascii="Calibri" w:eastAsia="Times New Roman" w:hAnsi="Calibri" w:cs="Calibri" w:hint="cs"/>
          <w:kern w:val="0"/>
          <w:sz w:val="20"/>
          <w:szCs w:val="20"/>
          <w:rtl/>
          <w14:ligatures w14:val="none"/>
        </w:rPr>
        <w:t>بشروط</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النقل</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والتخزين</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الخاصة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بالمواد</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الطبية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وفقاً</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لمتطلبات</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الشركة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المصنعة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والمعايير</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المعتمدة،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بما</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في</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ذلك</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الحفاظ</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على</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سلسلة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التبريد</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عند</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الحاجة</w:t>
      </w:r>
      <w:r w:rsidRPr="0006153E">
        <w:rPr>
          <w:rFonts w:ascii="Calibri" w:eastAsia="Times New Roman" w:hAnsi="Calibri" w:cs="Calibri"/>
          <w:kern w:val="0"/>
          <w:sz w:val="20"/>
          <w:szCs w:val="20"/>
          <w:rtl/>
          <w14:ligatures w14:val="none"/>
        </w:rPr>
        <w:t>)</w:t>
      </w:r>
      <w:r w:rsidRPr="0006153E">
        <w:rPr>
          <w:rFonts w:ascii="Calibri" w:eastAsia="Times New Roman" w:hAnsi="Calibri" w:cs="Calibri" w:hint="cs"/>
          <w:kern w:val="0"/>
          <w:sz w:val="20"/>
          <w:szCs w:val="20"/>
          <w:rtl/>
          <w14:ligatures w14:val="none"/>
        </w:rPr>
        <w:t>،</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وضمان</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التعبئة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والتغليف</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المناسبين،</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وتوفير</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ظروف</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ملائمة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من</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حيث</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التهوية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ودرجة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الحرارة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والرطوبة،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ومنع</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التكديس</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أو</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أي</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ممارسات</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قد</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تؤثر</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على</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سلامة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وجودة</w:t>
      </w:r>
      <w:r w:rsidRPr="0006153E">
        <w:rPr>
          <w:rFonts w:ascii="Calibri" w:eastAsia="Times New Roman" w:hAnsi="Calibri" w:cs="Calibri"/>
          <w:kern w:val="0"/>
          <w:sz w:val="20"/>
          <w:szCs w:val="20"/>
          <w:rtl/>
          <w14:ligatures w14:val="none"/>
        </w:rPr>
        <w:t xml:space="preserve"> </w:t>
      </w:r>
      <w:r w:rsidRPr="0006153E">
        <w:rPr>
          <w:rFonts w:ascii="Calibri" w:eastAsia="Times New Roman" w:hAnsi="Calibri" w:cs="Calibri" w:hint="cs"/>
          <w:kern w:val="0"/>
          <w:sz w:val="20"/>
          <w:szCs w:val="20"/>
          <w:rtl/>
          <w14:ligatures w14:val="none"/>
        </w:rPr>
        <w:t>المنتجات</w:t>
      </w:r>
      <w:r w:rsidRPr="0006153E">
        <w:rPr>
          <w:rFonts w:ascii="Calibri" w:eastAsia="Times New Roman" w:hAnsi="Calibri" w:cs="Calibri"/>
          <w:kern w:val="0"/>
          <w:sz w:val="20"/>
          <w:szCs w:val="20"/>
          <w:rtl/>
          <w14:ligatures w14:val="none"/>
        </w:rPr>
        <w:t>.</w:t>
      </w:r>
    </w:p>
    <w:p w14:paraId="2830FB3A" w14:textId="77777777" w:rsidR="00402983"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14:ligatures w14:val="none"/>
        </w:rPr>
      </w:pPr>
      <w:r w:rsidRPr="00C94686">
        <w:rPr>
          <w:rFonts w:ascii="Calibri" w:eastAsia="Times New Roman" w:hAnsi="Calibri" w:cs="Calibri"/>
          <w:kern w:val="0"/>
          <w:sz w:val="20"/>
          <w:szCs w:val="20"/>
          <w:rtl/>
          <w14:ligatures w14:val="none"/>
        </w:rPr>
        <w:t>التسليم والشحن: المورّد مسؤول بالكامل عن شحن وتسليم الأدوية إلى مستودع المنظمة في اعزاز.</w:t>
      </w:r>
    </w:p>
    <w:p w14:paraId="7A22A1EE" w14:textId="77777777" w:rsidR="00402983" w:rsidRPr="00C94686"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rtl/>
          <w14:ligatures w14:val="none"/>
        </w:rPr>
      </w:pPr>
      <w:r>
        <w:rPr>
          <w:rFonts w:ascii="Calibri" w:eastAsia="Times New Roman" w:hAnsi="Calibri" w:cs="Calibri" w:hint="cs"/>
          <w:kern w:val="0"/>
          <w:sz w:val="20"/>
          <w:szCs w:val="20"/>
          <w:rtl/>
          <w14:ligatures w14:val="none"/>
        </w:rPr>
        <w:t xml:space="preserve">مدة التسليم القصوى شهرين </w:t>
      </w:r>
    </w:p>
    <w:p w14:paraId="1DAB1AB4" w14:textId="77777777" w:rsidR="00402983" w:rsidRPr="0084001B"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rtl/>
          <w:lang w:bidi="ar-SY"/>
          <w14:ligatures w14:val="none"/>
        </w:rPr>
      </w:pPr>
      <w:r w:rsidRPr="0084001B">
        <w:rPr>
          <w:rFonts w:ascii="Calibri" w:eastAsia="Times New Roman" w:hAnsi="Calibri" w:cs="Calibri"/>
          <w:kern w:val="0"/>
          <w:sz w:val="20"/>
          <w:szCs w:val="20"/>
          <w:rtl/>
          <w14:ligatures w14:val="none"/>
        </w:rPr>
        <w:t>الأسعار النهائية: الأسعار المقدمة هي أسعار نهائية وثابتة وتشمل جميع الضرائب والرسوم وتكاليف الشحن/التسليم حتى المستودع في اعزاز.</w:t>
      </w:r>
      <w:r w:rsidRPr="0084001B">
        <w:rPr>
          <w:rFonts w:ascii="Calibri" w:eastAsia="Times New Roman" w:hAnsi="Calibri" w:cs="Calibri"/>
          <w:kern w:val="0"/>
          <w:sz w:val="20"/>
          <w:szCs w:val="20"/>
          <w14:ligatures w14:val="none"/>
        </w:rPr>
        <w:t xml:space="preserve">  </w:t>
      </w:r>
      <w:r w:rsidRPr="0084001B">
        <w:rPr>
          <w:rFonts w:ascii="Calibri" w:eastAsia="Times New Roman" w:hAnsi="Calibri" w:cs="Calibri" w:hint="cs"/>
          <w:kern w:val="0"/>
          <w:sz w:val="20"/>
          <w:szCs w:val="20"/>
          <w:rtl/>
          <w:lang w:bidi="ar-SY"/>
          <w14:ligatures w14:val="none"/>
        </w:rPr>
        <w:t xml:space="preserve"> (لا يقيل إضافة أي بند مصاريف أخرى خارج أسعار المواد)</w:t>
      </w:r>
    </w:p>
    <w:p w14:paraId="482C2CF4" w14:textId="77777777" w:rsidR="00402983"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lang w:bidi="ar-SY"/>
          <w14:ligatures w14:val="none"/>
        </w:rPr>
      </w:pPr>
      <w:r w:rsidRPr="0084001B">
        <w:rPr>
          <w:rFonts w:ascii="Calibri" w:eastAsia="Times New Roman" w:hAnsi="Calibri" w:cs="Calibri" w:hint="cs"/>
          <w:kern w:val="0"/>
          <w:sz w:val="20"/>
          <w:szCs w:val="20"/>
          <w:rtl/>
          <w:lang w:bidi="ar-SY"/>
          <w14:ligatures w14:val="none"/>
        </w:rPr>
        <w:t>يستطيع المزود التقديم على ملحق واحد فقط او ملحقين فقط</w:t>
      </w:r>
      <w:r>
        <w:rPr>
          <w:rFonts w:ascii="Calibri" w:eastAsia="Times New Roman" w:hAnsi="Calibri" w:cs="Calibri" w:hint="cs"/>
          <w:kern w:val="0"/>
          <w:sz w:val="20"/>
          <w:szCs w:val="20"/>
          <w:rtl/>
          <w:lang w:bidi="ar-SY"/>
          <w14:ligatures w14:val="none"/>
        </w:rPr>
        <w:t xml:space="preserve"> او ثلاثة</w:t>
      </w:r>
      <w:r w:rsidRPr="0084001B">
        <w:rPr>
          <w:rFonts w:ascii="Calibri" w:eastAsia="Times New Roman" w:hAnsi="Calibri" w:cs="Calibri" w:hint="cs"/>
          <w:kern w:val="0"/>
          <w:sz w:val="20"/>
          <w:szCs w:val="20"/>
          <w:rtl/>
          <w:lang w:bidi="ar-SY"/>
          <w14:ligatures w14:val="none"/>
        </w:rPr>
        <w:t xml:space="preserve"> او كل الملحقات </w:t>
      </w:r>
    </w:p>
    <w:p w14:paraId="61C56401" w14:textId="77777777" w:rsidR="00402983" w:rsidRPr="0084001B"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rtl/>
          <w:lang w:bidi="ar-SY"/>
          <w14:ligatures w14:val="none"/>
        </w:rPr>
      </w:pPr>
      <w:r>
        <w:rPr>
          <w:rFonts w:ascii="Calibri" w:eastAsia="Times New Roman" w:hAnsi="Calibri" w:cs="Calibri" w:hint="cs"/>
          <w:kern w:val="0"/>
          <w:sz w:val="20"/>
          <w:szCs w:val="20"/>
          <w:rtl/>
          <w:lang w:bidi="ar-SY"/>
          <w14:ligatures w14:val="none"/>
        </w:rPr>
        <w:t>إثبات القدرة المالية والتقنية على تنفيذ هذا النوع من المناقصات</w:t>
      </w:r>
    </w:p>
    <w:p w14:paraId="6C9A729F" w14:textId="77777777" w:rsidR="00402983" w:rsidRPr="0006153E"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14:ligatures w14:val="none"/>
        </w:rPr>
      </w:pPr>
      <w:r w:rsidRPr="0084001B">
        <w:rPr>
          <w:rFonts w:ascii="Calibri" w:eastAsia="Times New Roman" w:hAnsi="Calibri" w:cs="Calibri"/>
          <w:kern w:val="0"/>
          <w:sz w:val="20"/>
          <w:szCs w:val="20"/>
          <w:rtl/>
          <w:lang w:bidi="ar-SY"/>
          <w14:ligatures w14:val="none"/>
        </w:rPr>
        <w:t>سيتم تقييم كل ملحق بشكل مستقل، وقد تتم الترسية على مزودين مختلفين.</w:t>
      </w:r>
    </w:p>
    <w:p w14:paraId="7C2C2C0E" w14:textId="77777777" w:rsidR="00402983" w:rsidRDefault="00402983" w:rsidP="00402983">
      <w:pPr>
        <w:pStyle w:val="ListParagraph"/>
        <w:bidi/>
        <w:spacing w:after="0" w:line="240" w:lineRule="auto"/>
        <w:jc w:val="both"/>
        <w:rPr>
          <w:rFonts w:ascii="Calibri" w:eastAsia="Times New Roman" w:hAnsi="Calibri" w:cs="Calibri"/>
          <w:kern w:val="0"/>
          <w:sz w:val="20"/>
          <w:szCs w:val="20"/>
          <w14:ligatures w14:val="none"/>
        </w:rPr>
      </w:pPr>
    </w:p>
    <w:p w14:paraId="45A2FD50" w14:textId="77777777" w:rsidR="00402983" w:rsidRPr="00402983" w:rsidRDefault="00402983" w:rsidP="00402983">
      <w:pPr>
        <w:pStyle w:val="ListParagraph"/>
        <w:numPr>
          <w:ilvl w:val="0"/>
          <w:numId w:val="23"/>
        </w:numPr>
        <w:bidi/>
        <w:spacing w:after="0"/>
        <w:jc w:val="both"/>
        <w:rPr>
          <w:rFonts w:ascii="Calibri" w:eastAsia="Times New Roman" w:hAnsi="Calibri" w:cs="Calibri"/>
          <w:bCs/>
          <w:color w:val="156082" w:themeColor="accent1"/>
          <w:kern w:val="0"/>
          <w:sz w:val="22"/>
          <w:szCs w:val="2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02983">
        <w:rPr>
          <w:rFonts w:ascii="Calibri" w:eastAsia="Times New Roman" w:hAnsi="Calibri" w:cs="Calibri" w:hint="cs"/>
          <w:bCs/>
          <w:color w:val="156082" w:themeColor="accent1"/>
          <w:kern w:val="0"/>
          <w:sz w:val="22"/>
          <w:szCs w:val="22"/>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خاص بالأدوية والمستهلكات الطبية والمخبرية</w:t>
      </w:r>
    </w:p>
    <w:p w14:paraId="18DCB304" w14:textId="77777777" w:rsidR="00402983" w:rsidRPr="004B2253" w:rsidRDefault="00402983" w:rsidP="00402983">
      <w:pPr>
        <w:pStyle w:val="ListParagraph"/>
        <w:numPr>
          <w:ilvl w:val="0"/>
          <w:numId w:val="16"/>
        </w:numPr>
        <w:bidi/>
        <w:spacing w:after="0"/>
        <w:jc w:val="both"/>
        <w:rPr>
          <w:rFonts w:ascii="Calibri" w:eastAsia="Times New Roman" w:hAnsi="Calibri" w:cs="Calibri"/>
          <w:kern w:val="0"/>
          <w:sz w:val="20"/>
          <w:szCs w:val="20"/>
          <w14:ligatures w14:val="none"/>
        </w:rPr>
      </w:pPr>
      <w:r w:rsidRPr="004B2253">
        <w:rPr>
          <w:rFonts w:ascii="Calibri" w:eastAsia="Times New Roman" w:hAnsi="Calibri" w:cs="Calibri"/>
          <w:kern w:val="0"/>
          <w:sz w:val="20"/>
          <w:szCs w:val="20"/>
          <w:rtl/>
          <w14:ligatures w14:val="none"/>
        </w:rPr>
        <w:t>الوثائق الإلزامية</w:t>
      </w:r>
      <w:r w:rsidRPr="004B2253">
        <w:rPr>
          <w:rFonts w:ascii="Calibri" w:eastAsia="Times New Roman" w:hAnsi="Calibri" w:cs="Calibri"/>
          <w:kern w:val="0"/>
          <w:sz w:val="20"/>
          <w:szCs w:val="20"/>
          <w14:ligatures w14:val="none"/>
        </w:rPr>
        <w:t>:</w:t>
      </w:r>
    </w:p>
    <w:p w14:paraId="65CC68D5" w14:textId="77777777" w:rsidR="00402983" w:rsidRPr="002F4032" w:rsidRDefault="00402983" w:rsidP="00402983">
      <w:pPr>
        <w:pStyle w:val="ListParagraph"/>
        <w:numPr>
          <w:ilvl w:val="1"/>
          <w:numId w:val="16"/>
        </w:numPr>
        <w:bidi/>
        <w:spacing w:after="0"/>
        <w:jc w:val="both"/>
        <w:rPr>
          <w:rFonts w:ascii="Calibri" w:eastAsia="Times New Roman" w:hAnsi="Calibri" w:cs="Calibri"/>
          <w:kern w:val="0"/>
          <w:sz w:val="20"/>
          <w:szCs w:val="20"/>
          <w14:ligatures w14:val="none"/>
        </w:rPr>
      </w:pPr>
      <w:r w:rsidRPr="002F4032">
        <w:rPr>
          <w:rFonts w:ascii="Calibri" w:eastAsia="Times New Roman" w:hAnsi="Calibri" w:cs="Calibri"/>
          <w:kern w:val="0"/>
          <w:sz w:val="20"/>
          <w:szCs w:val="20"/>
          <w:rtl/>
          <w14:ligatures w14:val="none"/>
        </w:rPr>
        <w:t>الملحق</w:t>
      </w:r>
      <w:r>
        <w:rPr>
          <w:rFonts w:ascii="Calibri" w:eastAsia="Times New Roman" w:hAnsi="Calibri" w:cs="Calibri" w:hint="cs"/>
          <w:kern w:val="0"/>
          <w:sz w:val="20"/>
          <w:szCs w:val="20"/>
          <w:rtl/>
          <w14:ligatures w14:val="none"/>
        </w:rPr>
        <w:t xml:space="preserve"> 1: </w:t>
      </w:r>
      <w:r w:rsidRPr="004B2253">
        <w:rPr>
          <w:rFonts w:ascii="Calibri" w:eastAsia="Times New Roman" w:hAnsi="Calibri" w:cs="Calibri"/>
          <w:kern w:val="0"/>
          <w:sz w:val="20"/>
          <w:szCs w:val="20"/>
          <w:rtl/>
          <w14:ligatures w14:val="none"/>
        </w:rPr>
        <w:t>شهادة ممارسات التصنيع الجيد</w:t>
      </w:r>
      <w:r w:rsidRPr="004B2253">
        <w:rPr>
          <w:rFonts w:ascii="Calibri" w:eastAsia="Times New Roman" w:hAnsi="Calibri" w:cs="Calibri"/>
          <w:kern w:val="0"/>
          <w:sz w:val="20"/>
          <w:szCs w:val="20"/>
          <w14:ligatures w14:val="none"/>
        </w:rPr>
        <w:t xml:space="preserve"> (GMP) </w:t>
      </w:r>
    </w:p>
    <w:p w14:paraId="6DDE9F0C" w14:textId="77777777" w:rsidR="00402983" w:rsidRPr="004B2253" w:rsidRDefault="00402983" w:rsidP="00402983">
      <w:pPr>
        <w:pStyle w:val="ListParagraph"/>
        <w:numPr>
          <w:ilvl w:val="1"/>
          <w:numId w:val="16"/>
        </w:numPr>
        <w:bidi/>
        <w:spacing w:after="0"/>
        <w:jc w:val="both"/>
        <w:rPr>
          <w:rFonts w:ascii="Calibri" w:eastAsia="Times New Roman" w:hAnsi="Calibri" w:cs="Calibri"/>
          <w:kern w:val="0"/>
          <w:sz w:val="20"/>
          <w:szCs w:val="20"/>
          <w14:ligatures w14:val="none"/>
        </w:rPr>
      </w:pPr>
      <w:r>
        <w:rPr>
          <w:rFonts w:ascii="Calibri" w:eastAsia="Times New Roman" w:hAnsi="Calibri" w:cs="Calibri" w:hint="cs"/>
          <w:kern w:val="0"/>
          <w:sz w:val="20"/>
          <w:szCs w:val="20"/>
          <w:rtl/>
          <w14:ligatures w14:val="none"/>
        </w:rPr>
        <w:t xml:space="preserve">الملحق 1 و2 و3: </w:t>
      </w:r>
      <w:r w:rsidRPr="004B2253">
        <w:rPr>
          <w:rFonts w:ascii="Calibri" w:eastAsia="Times New Roman" w:hAnsi="Calibri" w:cs="Calibri"/>
          <w:kern w:val="0"/>
          <w:sz w:val="20"/>
          <w:szCs w:val="20"/>
          <w:rtl/>
          <w14:ligatures w14:val="none"/>
        </w:rPr>
        <w:t xml:space="preserve">يجب أن تتضمن جميع المنتجات ورقم </w:t>
      </w:r>
      <w:r>
        <w:rPr>
          <w:rFonts w:ascii="Calibri" w:eastAsia="Times New Roman" w:hAnsi="Calibri" w:cs="Calibri" w:hint="cs"/>
          <w:kern w:val="0"/>
          <w:sz w:val="20"/>
          <w:szCs w:val="20"/>
          <w:rtl/>
          <w:lang w:bidi="ar-SY"/>
          <w14:ligatures w14:val="none"/>
        </w:rPr>
        <w:t xml:space="preserve">الطبخة </w:t>
      </w:r>
      <w:r w:rsidRPr="004B2253">
        <w:rPr>
          <w:rFonts w:ascii="Calibri" w:eastAsia="Times New Roman" w:hAnsi="Calibri" w:cs="Calibri"/>
          <w:kern w:val="0"/>
          <w:sz w:val="20"/>
          <w:szCs w:val="20"/>
          <w14:ligatures w14:val="none"/>
        </w:rPr>
        <w:t>(Batch Number)</w:t>
      </w:r>
      <w:r w:rsidRPr="004B2253">
        <w:rPr>
          <w:rFonts w:ascii="Calibri" w:eastAsia="Times New Roman" w:hAnsi="Calibri" w:cs="Calibri"/>
          <w:kern w:val="0"/>
          <w:sz w:val="20"/>
          <w:szCs w:val="20"/>
          <w:rtl/>
          <w14:ligatures w14:val="none"/>
        </w:rPr>
        <w:t>، والرقم التسلسلي (إن وجد)، وتاريخ انتهاء الصلاحية</w:t>
      </w:r>
      <w:r w:rsidRPr="004B2253">
        <w:rPr>
          <w:rFonts w:ascii="Calibri" w:eastAsia="Times New Roman" w:hAnsi="Calibri" w:cs="Calibri"/>
          <w:kern w:val="0"/>
          <w:sz w:val="20"/>
          <w:szCs w:val="20"/>
          <w14:ligatures w14:val="none"/>
        </w:rPr>
        <w:t xml:space="preserve">. </w:t>
      </w:r>
      <w:r>
        <w:rPr>
          <w:rFonts w:ascii="Calibri" w:eastAsia="Times New Roman" w:hAnsi="Calibri" w:cs="Calibri" w:hint="cs"/>
          <w:kern w:val="0"/>
          <w:sz w:val="20"/>
          <w:szCs w:val="20"/>
          <w:rtl/>
          <w14:ligatures w14:val="none"/>
        </w:rPr>
        <w:t xml:space="preserve"> الملحق 1 و2 و3</w:t>
      </w:r>
    </w:p>
    <w:p w14:paraId="1088903D" w14:textId="77777777" w:rsidR="00402983" w:rsidRPr="004B2253" w:rsidRDefault="00402983" w:rsidP="00402983">
      <w:pPr>
        <w:pStyle w:val="ListParagraph"/>
        <w:numPr>
          <w:ilvl w:val="1"/>
          <w:numId w:val="16"/>
        </w:numPr>
        <w:bidi/>
        <w:spacing w:after="0"/>
        <w:jc w:val="both"/>
        <w:rPr>
          <w:rFonts w:ascii="Calibri" w:eastAsia="Times New Roman" w:hAnsi="Calibri" w:cs="Calibri"/>
          <w:kern w:val="0"/>
          <w:sz w:val="20"/>
          <w:szCs w:val="20"/>
          <w14:ligatures w14:val="none"/>
        </w:rPr>
      </w:pPr>
      <w:r>
        <w:rPr>
          <w:rFonts w:ascii="Calibri" w:eastAsia="Times New Roman" w:hAnsi="Calibri" w:cs="Calibri" w:hint="cs"/>
          <w:kern w:val="0"/>
          <w:sz w:val="20"/>
          <w:szCs w:val="20"/>
          <w:rtl/>
          <w14:ligatures w14:val="none"/>
        </w:rPr>
        <w:t xml:space="preserve">الملحق 1 و2 و3: </w:t>
      </w:r>
      <w:r w:rsidRPr="004B2253">
        <w:rPr>
          <w:rFonts w:ascii="Calibri" w:eastAsia="Times New Roman" w:hAnsi="Calibri" w:cs="Calibri"/>
          <w:kern w:val="0"/>
          <w:sz w:val="20"/>
          <w:szCs w:val="20"/>
          <w:rtl/>
          <w14:ligatures w14:val="none"/>
        </w:rPr>
        <w:t>تحتفظ منظمة</w:t>
      </w:r>
      <w:r w:rsidRPr="004B2253">
        <w:rPr>
          <w:rFonts w:ascii="Calibri" w:eastAsia="Times New Roman" w:hAnsi="Calibri" w:cs="Calibri"/>
          <w:kern w:val="0"/>
          <w:sz w:val="20"/>
          <w:szCs w:val="20"/>
          <w14:ligatures w14:val="none"/>
        </w:rPr>
        <w:t xml:space="preserve"> SRD </w:t>
      </w:r>
      <w:r w:rsidRPr="004B2253">
        <w:rPr>
          <w:rFonts w:ascii="Calibri" w:eastAsia="Times New Roman" w:hAnsi="Calibri" w:cs="Calibri"/>
          <w:kern w:val="0"/>
          <w:sz w:val="20"/>
          <w:szCs w:val="20"/>
          <w:rtl/>
          <w14:ligatures w14:val="none"/>
        </w:rPr>
        <w:t xml:space="preserve">بحق التحقق من أي </w:t>
      </w:r>
      <w:r>
        <w:rPr>
          <w:rFonts w:ascii="Calibri" w:eastAsia="Times New Roman" w:hAnsi="Calibri" w:cs="Calibri" w:hint="cs"/>
          <w:kern w:val="0"/>
          <w:sz w:val="20"/>
          <w:szCs w:val="20"/>
          <w:rtl/>
          <w14:ligatures w14:val="none"/>
        </w:rPr>
        <w:t xml:space="preserve">طبخة </w:t>
      </w:r>
      <w:r>
        <w:rPr>
          <w:rFonts w:ascii="Calibri" w:eastAsia="Times New Roman" w:hAnsi="Calibri" w:cs="Calibri"/>
          <w:kern w:val="0"/>
          <w:sz w:val="20"/>
          <w:szCs w:val="20"/>
          <w14:ligatures w14:val="none"/>
        </w:rPr>
        <w:t>Batch</w:t>
      </w:r>
      <w:r w:rsidRPr="004B2253">
        <w:rPr>
          <w:rFonts w:ascii="Calibri" w:eastAsia="Times New Roman" w:hAnsi="Calibri" w:cs="Calibri"/>
          <w:kern w:val="0"/>
          <w:sz w:val="20"/>
          <w:szCs w:val="20"/>
          <w:rtl/>
          <w14:ligatures w14:val="none"/>
        </w:rPr>
        <w:t xml:space="preserve"> مع الشركة المصنعة</w:t>
      </w:r>
      <w:r w:rsidRPr="004B2253">
        <w:rPr>
          <w:rFonts w:ascii="Calibri" w:eastAsia="Times New Roman" w:hAnsi="Calibri" w:cs="Calibri"/>
          <w:kern w:val="0"/>
          <w:sz w:val="20"/>
          <w:szCs w:val="20"/>
          <w14:ligatures w14:val="none"/>
        </w:rPr>
        <w:t>.</w:t>
      </w:r>
      <w:r>
        <w:rPr>
          <w:rFonts w:ascii="Calibri" w:eastAsia="Times New Roman" w:hAnsi="Calibri" w:cs="Calibri" w:hint="cs"/>
          <w:kern w:val="0"/>
          <w:sz w:val="20"/>
          <w:szCs w:val="20"/>
          <w:rtl/>
          <w14:ligatures w14:val="none"/>
        </w:rPr>
        <w:t xml:space="preserve"> </w:t>
      </w:r>
    </w:p>
    <w:p w14:paraId="621237D2" w14:textId="77777777" w:rsidR="00402983" w:rsidRPr="0084001B" w:rsidRDefault="00402983" w:rsidP="00402983">
      <w:pPr>
        <w:pStyle w:val="ListParagraph"/>
        <w:numPr>
          <w:ilvl w:val="0"/>
          <w:numId w:val="16"/>
        </w:numPr>
        <w:bidi/>
        <w:spacing w:after="0" w:line="240" w:lineRule="auto"/>
        <w:jc w:val="both"/>
        <w:rPr>
          <w:rFonts w:ascii="Calibri" w:eastAsia="Times New Roman" w:hAnsi="Calibri" w:cs="Calibri"/>
          <w:kern w:val="0"/>
          <w:sz w:val="20"/>
          <w:szCs w:val="20"/>
          <w14:ligatures w14:val="none"/>
        </w:rPr>
      </w:pPr>
      <w:r w:rsidRPr="00833130">
        <w:rPr>
          <w:rFonts w:ascii="Calibri" w:eastAsia="Times New Roman" w:hAnsi="Calibri" w:cs="Calibri" w:hint="cs"/>
          <w:kern w:val="0"/>
          <w:sz w:val="20"/>
          <w:szCs w:val="20"/>
          <w:rtl/>
          <w14:ligatures w14:val="none"/>
        </w:rPr>
        <w:t>تطبق</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منظمة</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kern w:val="0"/>
          <w:sz w:val="20"/>
          <w:szCs w:val="20"/>
          <w14:ligatures w14:val="none"/>
        </w:rPr>
        <w:t>SRD</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سياسة</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عدم</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التسامح</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مطلقًا</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مع</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الأدوية</w:t>
      </w:r>
      <w:r w:rsidRPr="00833130">
        <w:rPr>
          <w:rFonts w:ascii="Calibri" w:eastAsia="Times New Roman" w:hAnsi="Calibri" w:cs="Calibri"/>
          <w:kern w:val="0"/>
          <w:sz w:val="20"/>
          <w:szCs w:val="20"/>
          <w:rtl/>
          <w14:ligatures w14:val="none"/>
        </w:rPr>
        <w:t xml:space="preserve"> </w:t>
      </w:r>
      <w:r w:rsidRPr="00833130">
        <w:rPr>
          <w:rFonts w:ascii="Calibri" w:eastAsia="Times New Roman" w:hAnsi="Calibri" w:cs="Calibri" w:hint="cs"/>
          <w:kern w:val="0"/>
          <w:sz w:val="20"/>
          <w:szCs w:val="20"/>
          <w:rtl/>
          <w14:ligatures w14:val="none"/>
        </w:rPr>
        <w:t>المزوّرة</w:t>
      </w:r>
      <w:r w:rsidRPr="00833130">
        <w:rPr>
          <w:rFonts w:ascii="Calibri" w:eastAsia="Times New Roman" w:hAnsi="Calibri" w:cs="Calibri"/>
          <w:kern w:val="0"/>
          <w:sz w:val="20"/>
          <w:szCs w:val="20"/>
          <w:rtl/>
          <w14:ligatures w14:val="none"/>
        </w:rPr>
        <w:t>.</w:t>
      </w:r>
    </w:p>
    <w:p w14:paraId="6FF44DF3" w14:textId="77777777" w:rsidR="00402983" w:rsidRDefault="00402983" w:rsidP="00402983">
      <w:pPr>
        <w:bidi/>
        <w:spacing w:after="0" w:line="240" w:lineRule="auto"/>
        <w:jc w:val="both"/>
        <w:rPr>
          <w:rFonts w:ascii="Calibri" w:eastAsia="Times New Roman" w:hAnsi="Calibri" w:cs="Calibri"/>
          <w:kern w:val="0"/>
          <w:sz w:val="22"/>
          <w:szCs w:val="22"/>
          <w:rtl/>
          <w14:ligatures w14:val="none"/>
        </w:rPr>
      </w:pPr>
    </w:p>
    <w:p w14:paraId="0A5F5B3E" w14:textId="77777777" w:rsidR="00402983" w:rsidRPr="00402983" w:rsidRDefault="00402983" w:rsidP="00402983">
      <w:pPr>
        <w:pStyle w:val="ListParagraph"/>
        <w:numPr>
          <w:ilvl w:val="0"/>
          <w:numId w:val="23"/>
        </w:numPr>
        <w:bidi/>
        <w:spacing w:after="0"/>
        <w:jc w:val="both"/>
        <w:rPr>
          <w:rFonts w:ascii="Calibri" w:eastAsia="Times New Roman" w:hAnsi="Calibri" w:cs="Calibri"/>
          <w:bCs/>
          <w:color w:val="156082" w:themeColor="accent1"/>
          <w:kern w:val="0"/>
          <w:sz w:val="22"/>
          <w:szCs w:val="22"/>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402983">
        <w:rPr>
          <w:rFonts w:ascii="Calibri" w:eastAsia="Times New Roman" w:hAnsi="Calibri" w:cs="Calibri" w:hint="cs"/>
          <w:bCs/>
          <w:color w:val="156082" w:themeColor="accent1"/>
          <w:kern w:val="0"/>
          <w:sz w:val="22"/>
          <w:szCs w:val="22"/>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معايير</w:t>
      </w:r>
      <w:r w:rsidRPr="00402983">
        <w:rPr>
          <w:rFonts w:ascii="Calibri" w:eastAsia="Times New Roman" w:hAnsi="Calibri" w:cs="Calibri"/>
          <w:bCs/>
          <w:color w:val="156082" w:themeColor="accent1"/>
          <w:kern w:val="0"/>
          <w:sz w:val="22"/>
          <w:szCs w:val="22"/>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 </w:t>
      </w:r>
      <w:r w:rsidRPr="00402983">
        <w:rPr>
          <w:rFonts w:ascii="Calibri" w:eastAsia="Times New Roman" w:hAnsi="Calibri" w:cs="Calibri" w:hint="cs"/>
          <w:bCs/>
          <w:color w:val="156082" w:themeColor="accent1"/>
          <w:kern w:val="0"/>
          <w:sz w:val="22"/>
          <w:szCs w:val="22"/>
          <w:u w:val="single"/>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الاختيار</w:t>
      </w:r>
    </w:p>
    <w:p w14:paraId="073C05A9" w14:textId="77777777" w:rsidR="00402983" w:rsidRPr="0084001B" w:rsidRDefault="00402983" w:rsidP="00402983">
      <w:pPr>
        <w:bidi/>
        <w:spacing w:after="0" w:line="240" w:lineRule="auto"/>
        <w:rPr>
          <w:rFonts w:ascii="Calibri" w:eastAsia="Times New Roman" w:hAnsi="Calibri" w:cs="Calibri"/>
          <w:b/>
          <w:bCs/>
          <w:kern w:val="0"/>
          <w:sz w:val="22"/>
          <w:szCs w:val="22"/>
          <w:rtl/>
          <w14:ligatures w14:val="none"/>
        </w:rPr>
      </w:pPr>
    </w:p>
    <w:p w14:paraId="24B1D759" w14:textId="77777777" w:rsidR="00402983" w:rsidRPr="0084001B" w:rsidRDefault="00402983" w:rsidP="00402983">
      <w:pPr>
        <w:bidi/>
        <w:spacing w:after="0" w:line="240" w:lineRule="auto"/>
        <w:rPr>
          <w:rFonts w:ascii="Calibri" w:eastAsia="Times New Roman" w:hAnsi="Calibri" w:cs="Calibri"/>
          <w:kern w:val="0"/>
          <w:sz w:val="22"/>
          <w:szCs w:val="22"/>
          <w:rtl/>
          <w14:ligatures w14:val="none"/>
        </w:rPr>
      </w:pPr>
      <w:r w:rsidRPr="0084001B">
        <w:rPr>
          <w:rFonts w:ascii="Calibri" w:eastAsia="Times New Roman" w:hAnsi="Calibri" w:cs="Calibri" w:hint="cs"/>
          <w:kern w:val="0"/>
          <w:sz w:val="22"/>
          <w:szCs w:val="22"/>
          <w:rtl/>
          <w14:ligatures w14:val="none"/>
        </w:rPr>
        <w:t>التقييم</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العام</w:t>
      </w:r>
    </w:p>
    <w:p w14:paraId="559F3896" w14:textId="77777777" w:rsidR="00402983" w:rsidRPr="0084001B" w:rsidRDefault="00402983" w:rsidP="00402983">
      <w:pPr>
        <w:pStyle w:val="ListParagraph"/>
        <w:numPr>
          <w:ilvl w:val="0"/>
          <w:numId w:val="17"/>
        </w:numPr>
        <w:bidi/>
        <w:spacing w:after="0" w:line="240" w:lineRule="auto"/>
        <w:rPr>
          <w:rFonts w:ascii="Calibri" w:eastAsia="Times New Roman" w:hAnsi="Calibri" w:cs="Calibri"/>
          <w:kern w:val="0"/>
          <w:sz w:val="22"/>
          <w:szCs w:val="22"/>
          <w:rtl/>
          <w14:ligatures w14:val="none"/>
        </w:rPr>
      </w:pPr>
      <w:r w:rsidRPr="0084001B">
        <w:rPr>
          <w:rFonts w:ascii="Calibri" w:eastAsia="Times New Roman" w:hAnsi="Calibri" w:cs="Calibri" w:hint="cs"/>
          <w:kern w:val="0"/>
          <w:sz w:val="22"/>
          <w:szCs w:val="22"/>
          <w:rtl/>
          <w14:ligatures w14:val="none"/>
        </w:rPr>
        <w:t>التقييم</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الفني</w:t>
      </w:r>
      <w:r w:rsidRPr="0084001B">
        <w:rPr>
          <w:rFonts w:ascii="Calibri" w:eastAsia="Times New Roman" w:hAnsi="Calibri" w:cs="Calibri"/>
          <w:kern w:val="0"/>
          <w:sz w:val="22"/>
          <w:szCs w:val="22"/>
          <w:rtl/>
          <w14:ligatures w14:val="none"/>
        </w:rPr>
        <w:t>: 50</w:t>
      </w:r>
      <w:r w:rsidRPr="0084001B">
        <w:rPr>
          <w:rFonts w:ascii="Calibri" w:eastAsia="Times New Roman" w:hAnsi="Calibri" w:cs="Calibri"/>
          <w:kern w:val="0"/>
          <w:sz w:val="22"/>
          <w:szCs w:val="22"/>
          <w14:ligatures w14:val="none"/>
        </w:rPr>
        <w:t>%</w:t>
      </w:r>
    </w:p>
    <w:p w14:paraId="584AC8BA" w14:textId="77777777" w:rsidR="00402983" w:rsidRPr="0084001B" w:rsidRDefault="00402983" w:rsidP="00402983">
      <w:pPr>
        <w:pStyle w:val="ListParagraph"/>
        <w:numPr>
          <w:ilvl w:val="0"/>
          <w:numId w:val="17"/>
        </w:numPr>
        <w:bidi/>
        <w:spacing w:after="0" w:line="240" w:lineRule="auto"/>
        <w:rPr>
          <w:rFonts w:ascii="Calibri" w:eastAsia="Times New Roman" w:hAnsi="Calibri" w:cs="Calibri"/>
          <w:kern w:val="0"/>
          <w:sz w:val="22"/>
          <w:szCs w:val="22"/>
          <w:rtl/>
          <w14:ligatures w14:val="none"/>
        </w:rPr>
      </w:pPr>
      <w:r w:rsidRPr="0084001B">
        <w:rPr>
          <w:rFonts w:ascii="Calibri" w:eastAsia="Times New Roman" w:hAnsi="Calibri" w:cs="Calibri" w:hint="cs"/>
          <w:kern w:val="0"/>
          <w:sz w:val="22"/>
          <w:szCs w:val="22"/>
          <w:rtl/>
          <w14:ligatures w14:val="none"/>
        </w:rPr>
        <w:t>التقييم</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المالي</w:t>
      </w:r>
      <w:r w:rsidRPr="0084001B">
        <w:rPr>
          <w:rFonts w:ascii="Calibri" w:eastAsia="Times New Roman" w:hAnsi="Calibri" w:cs="Calibri"/>
          <w:kern w:val="0"/>
          <w:sz w:val="22"/>
          <w:szCs w:val="22"/>
          <w:rtl/>
          <w14:ligatures w14:val="none"/>
        </w:rPr>
        <w:t>: 50</w:t>
      </w:r>
      <w:r w:rsidRPr="0084001B">
        <w:rPr>
          <w:rFonts w:ascii="Calibri" w:eastAsia="Times New Roman" w:hAnsi="Calibri" w:cs="Calibri"/>
          <w:kern w:val="0"/>
          <w:sz w:val="22"/>
          <w:szCs w:val="22"/>
          <w14:ligatures w14:val="none"/>
        </w:rPr>
        <w:t>%</w:t>
      </w:r>
    </w:p>
    <w:p w14:paraId="48037989" w14:textId="77777777" w:rsidR="00402983" w:rsidRPr="0084001B" w:rsidRDefault="00402983" w:rsidP="00402983">
      <w:pPr>
        <w:bidi/>
        <w:spacing w:after="0" w:line="240" w:lineRule="auto"/>
        <w:rPr>
          <w:rFonts w:ascii="Calibri" w:eastAsia="Times New Roman" w:hAnsi="Calibri" w:cs="Calibri"/>
          <w:kern w:val="0"/>
          <w:sz w:val="22"/>
          <w:szCs w:val="22"/>
          <w:rtl/>
          <w14:ligatures w14:val="none"/>
        </w:rPr>
      </w:pPr>
      <w:r w:rsidRPr="0084001B">
        <w:rPr>
          <w:rFonts w:ascii="Calibri" w:eastAsia="Times New Roman" w:hAnsi="Calibri" w:cs="Calibri" w:hint="cs"/>
          <w:kern w:val="0"/>
          <w:sz w:val="22"/>
          <w:szCs w:val="22"/>
          <w:rtl/>
          <w14:ligatures w14:val="none"/>
        </w:rPr>
        <w:t>يُشترط</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حصول</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العارضين</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على</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حد</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أدنى</w:t>
      </w:r>
      <w:r w:rsidRPr="0084001B">
        <w:rPr>
          <w:rFonts w:ascii="Calibri" w:eastAsia="Times New Roman" w:hAnsi="Calibri" w:cs="Calibri"/>
          <w:kern w:val="0"/>
          <w:sz w:val="22"/>
          <w:szCs w:val="22"/>
          <w:rtl/>
          <w14:ligatures w14:val="none"/>
        </w:rPr>
        <w:t xml:space="preserve"> 70% </w:t>
      </w:r>
      <w:r w:rsidRPr="0084001B">
        <w:rPr>
          <w:rFonts w:ascii="Calibri" w:eastAsia="Times New Roman" w:hAnsi="Calibri" w:cs="Calibri" w:hint="cs"/>
          <w:kern w:val="0"/>
          <w:sz w:val="22"/>
          <w:szCs w:val="22"/>
          <w:rtl/>
          <w14:ligatures w14:val="none"/>
        </w:rPr>
        <w:t>في</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التقييم</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الفني</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للانتقال</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إلى</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مرحلة</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التقييم</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المالي</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وفق</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أفضل</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الممارسات</w:t>
      </w:r>
      <w:r w:rsidRPr="0084001B">
        <w:rPr>
          <w:rFonts w:ascii="Calibri" w:eastAsia="Times New Roman" w:hAnsi="Calibri" w:cs="Calibri"/>
          <w:kern w:val="0"/>
          <w:sz w:val="22"/>
          <w:szCs w:val="22"/>
          <w:rtl/>
          <w14:ligatures w14:val="none"/>
        </w:rPr>
        <w:t xml:space="preserve"> </w:t>
      </w:r>
      <w:r w:rsidRPr="0084001B">
        <w:rPr>
          <w:rFonts w:ascii="Calibri" w:eastAsia="Times New Roman" w:hAnsi="Calibri" w:cs="Calibri" w:hint="cs"/>
          <w:kern w:val="0"/>
          <w:sz w:val="22"/>
          <w:szCs w:val="22"/>
          <w:rtl/>
          <w14:ligatures w14:val="none"/>
        </w:rPr>
        <w:t>المعتمدة</w:t>
      </w:r>
      <w:r w:rsidRPr="0084001B">
        <w:rPr>
          <w:rFonts w:ascii="Calibri" w:eastAsia="Times New Roman" w:hAnsi="Calibri" w:cs="Calibri"/>
          <w:kern w:val="0"/>
          <w:sz w:val="22"/>
          <w:szCs w:val="22"/>
          <w:rtl/>
          <w14:ligatures w14:val="none"/>
        </w:rPr>
        <w:t>)</w:t>
      </w:r>
      <w:r w:rsidRPr="0084001B">
        <w:rPr>
          <w:rFonts w:ascii="Calibri" w:eastAsia="Times New Roman" w:hAnsi="Calibri" w:cs="Calibri"/>
          <w:kern w:val="0"/>
          <w:sz w:val="22"/>
          <w:szCs w:val="22"/>
          <w14:ligatures w14:val="none"/>
        </w:rPr>
        <w:t>.</w:t>
      </w:r>
    </w:p>
    <w:p w14:paraId="485A612C" w14:textId="77777777" w:rsidR="00402983" w:rsidRPr="008F105A" w:rsidRDefault="00402983" w:rsidP="00402983">
      <w:pPr>
        <w:bidi/>
        <w:rPr>
          <w:rFonts w:ascii="Calibri" w:eastAsia="Times New Roman" w:hAnsi="Calibri" w:cs="Calibri"/>
          <w:kern w:val="0"/>
          <w:sz w:val="22"/>
          <w:szCs w:val="22"/>
          <w:rtl/>
          <w14:ligatures w14:val="none"/>
        </w:rPr>
      </w:pPr>
    </w:p>
    <w:p w14:paraId="4E4EBE1C" w14:textId="77777777" w:rsidR="00402983" w:rsidRPr="008F105A" w:rsidRDefault="00402983" w:rsidP="00402983">
      <w:pPr>
        <w:bidi/>
        <w:rPr>
          <w:rFonts w:ascii="Calibri" w:eastAsia="Times New Roman" w:hAnsi="Calibri" w:cs="Calibri"/>
          <w:b/>
          <w:bCs/>
          <w:kern w:val="0"/>
          <w:sz w:val="22"/>
          <w:szCs w:val="22"/>
          <w14:ligatures w14:val="none"/>
        </w:rPr>
      </w:pPr>
      <w:r w:rsidRPr="008F105A">
        <w:rPr>
          <w:rFonts w:ascii="Calibri" w:eastAsia="Times New Roman" w:hAnsi="Calibri" w:cs="Calibri" w:hint="cs"/>
          <w:b/>
          <w:bCs/>
          <w:kern w:val="0"/>
          <w:sz w:val="22"/>
          <w:szCs w:val="22"/>
          <w:rtl/>
          <w14:ligatures w14:val="none"/>
        </w:rPr>
        <w:t xml:space="preserve">ثانيا - التقييم الفني </w:t>
      </w:r>
    </w:p>
    <w:p w14:paraId="3DE00BF1" w14:textId="77777777" w:rsidR="00402983" w:rsidRPr="008F105A" w:rsidRDefault="00402983" w:rsidP="00402983">
      <w:pPr>
        <w:pStyle w:val="ListParagraph"/>
        <w:numPr>
          <w:ilvl w:val="0"/>
          <w:numId w:val="18"/>
        </w:numPr>
        <w:bidi/>
        <w:rPr>
          <w:rFonts w:ascii="Calibri" w:eastAsia="Times New Roman" w:hAnsi="Calibri" w:cs="Calibri"/>
          <w:kern w:val="0"/>
          <w:sz w:val="22"/>
          <w:szCs w:val="22"/>
          <w14:ligatures w14:val="none"/>
        </w:rPr>
      </w:pPr>
      <w:r w:rsidRPr="008F105A">
        <w:rPr>
          <w:rFonts w:ascii="Calibri" w:eastAsia="Times New Roman" w:hAnsi="Calibri" w:cs="Calibri"/>
          <w:kern w:val="0"/>
          <w:sz w:val="22"/>
          <w:szCs w:val="22"/>
          <w:rtl/>
          <w14:ligatures w14:val="none"/>
        </w:rPr>
        <w:t>يتم تقييم كل عرض لكل صنف ضمن الملحق، ثم احتساب متوسط أو تقييم إجمالي للملحق</w:t>
      </w:r>
      <w:r w:rsidRPr="008F105A">
        <w:rPr>
          <w:rFonts w:ascii="Calibri" w:eastAsia="Times New Roman" w:hAnsi="Calibri" w:cs="Calibri"/>
          <w:kern w:val="0"/>
          <w:sz w:val="22"/>
          <w:szCs w:val="22"/>
          <w14:ligatures w14:val="none"/>
        </w:rPr>
        <w:t xml:space="preserve">. </w:t>
      </w:r>
    </w:p>
    <w:p w14:paraId="5736F93C" w14:textId="77777777" w:rsidR="00402983" w:rsidRPr="008F105A" w:rsidRDefault="00402983" w:rsidP="00402983">
      <w:pPr>
        <w:pStyle w:val="ListParagraph"/>
        <w:numPr>
          <w:ilvl w:val="0"/>
          <w:numId w:val="18"/>
        </w:numPr>
        <w:bidi/>
        <w:rPr>
          <w:rFonts w:ascii="Calibri" w:eastAsia="Times New Roman" w:hAnsi="Calibri" w:cs="Calibri"/>
          <w:kern w:val="0"/>
          <w:sz w:val="22"/>
          <w:szCs w:val="22"/>
          <w14:ligatures w14:val="none"/>
        </w:rPr>
      </w:pPr>
      <w:r w:rsidRPr="008F105A">
        <w:rPr>
          <w:rFonts w:ascii="Calibri" w:eastAsia="Times New Roman" w:hAnsi="Calibri" w:cs="Calibri"/>
          <w:kern w:val="0"/>
          <w:sz w:val="22"/>
          <w:szCs w:val="22"/>
          <w:rtl/>
          <w14:ligatures w14:val="none"/>
        </w:rPr>
        <w:t>أي صنف يحتوي على انحراف جوهري في المواصفات الفنية أو الجودة يتم رفضه فنياً</w:t>
      </w:r>
      <w:r w:rsidRPr="008F105A">
        <w:rPr>
          <w:rFonts w:ascii="Calibri" w:eastAsia="Times New Roman" w:hAnsi="Calibri" w:cs="Calibri"/>
          <w:kern w:val="0"/>
          <w:sz w:val="22"/>
          <w:szCs w:val="22"/>
          <w14:ligatures w14:val="none"/>
        </w:rPr>
        <w:t xml:space="preserve">. </w:t>
      </w:r>
    </w:p>
    <w:p w14:paraId="73046715" w14:textId="77777777" w:rsidR="00402983" w:rsidRPr="008F105A" w:rsidRDefault="00402983" w:rsidP="00402983">
      <w:pPr>
        <w:pStyle w:val="ListParagraph"/>
        <w:numPr>
          <w:ilvl w:val="0"/>
          <w:numId w:val="18"/>
        </w:numPr>
        <w:bidi/>
        <w:rPr>
          <w:rFonts w:ascii="Calibri" w:eastAsia="Times New Roman" w:hAnsi="Calibri" w:cs="Calibri"/>
          <w:kern w:val="0"/>
          <w:sz w:val="22"/>
          <w:szCs w:val="22"/>
          <w14:ligatures w14:val="none"/>
        </w:rPr>
      </w:pPr>
      <w:r w:rsidRPr="008F105A">
        <w:rPr>
          <w:rFonts w:ascii="Calibri" w:eastAsia="Times New Roman" w:hAnsi="Calibri" w:cs="Calibri"/>
          <w:kern w:val="0"/>
          <w:sz w:val="22"/>
          <w:szCs w:val="22"/>
          <w:rtl/>
          <w14:ligatures w14:val="none"/>
        </w:rPr>
        <w:t xml:space="preserve">في حال تجاوز نسبة الأصناف غير المطابقة </w:t>
      </w:r>
      <w:r w:rsidRPr="008F105A">
        <w:rPr>
          <w:rFonts w:ascii="Calibri" w:eastAsia="Times New Roman" w:hAnsi="Calibri" w:cs="Calibri"/>
          <w:kern w:val="0"/>
          <w:sz w:val="22"/>
          <w:szCs w:val="22"/>
          <w14:ligatures w14:val="none"/>
        </w:rPr>
        <w:t xml:space="preserve">20% </w:t>
      </w:r>
      <w:r w:rsidRPr="008F105A">
        <w:rPr>
          <w:rFonts w:ascii="Calibri" w:eastAsia="Times New Roman" w:hAnsi="Calibri" w:cs="Calibri"/>
          <w:kern w:val="0"/>
          <w:sz w:val="22"/>
          <w:szCs w:val="22"/>
          <w:rtl/>
          <w14:ligatures w14:val="none"/>
        </w:rPr>
        <w:t>من إجمالي الأصناف، يتم رفض العرض بالكامل</w:t>
      </w:r>
      <w:r w:rsidRPr="008F105A">
        <w:rPr>
          <w:rFonts w:ascii="Calibri" w:eastAsia="Times New Roman" w:hAnsi="Calibri" w:cs="Calibri"/>
          <w:kern w:val="0"/>
          <w:sz w:val="22"/>
          <w:szCs w:val="22"/>
          <w14:ligatures w14:val="none"/>
        </w:rPr>
        <w:t xml:space="preserve">. </w:t>
      </w:r>
    </w:p>
    <w:p w14:paraId="0AF38D3D" w14:textId="77777777" w:rsidR="00402983" w:rsidRPr="008F105A" w:rsidRDefault="00402983" w:rsidP="00402983">
      <w:pPr>
        <w:pStyle w:val="ListParagraph"/>
        <w:numPr>
          <w:ilvl w:val="0"/>
          <w:numId w:val="18"/>
        </w:numPr>
        <w:bidi/>
        <w:rPr>
          <w:rFonts w:ascii="Calibri" w:eastAsia="Times New Roman" w:hAnsi="Calibri" w:cs="Calibri"/>
          <w:kern w:val="0"/>
          <w:sz w:val="22"/>
          <w:szCs w:val="22"/>
          <w14:ligatures w14:val="none"/>
        </w:rPr>
      </w:pPr>
      <w:r w:rsidRPr="008F105A">
        <w:rPr>
          <w:rFonts w:ascii="Calibri" w:eastAsia="Times New Roman" w:hAnsi="Calibri" w:cs="Calibri"/>
          <w:kern w:val="0"/>
          <w:sz w:val="22"/>
          <w:szCs w:val="22"/>
          <w:rtl/>
          <w14:ligatures w14:val="none"/>
        </w:rPr>
        <w:t>يتم اعتماد الوثائق الرسمية فقط (غير مقبول أي تصريح غير مدعوم)</w:t>
      </w:r>
      <w:r w:rsidRPr="008F105A">
        <w:rPr>
          <w:rFonts w:ascii="Calibri" w:eastAsia="Times New Roman" w:hAnsi="Calibri" w:cs="Calibri"/>
          <w:kern w:val="0"/>
          <w:sz w:val="22"/>
          <w:szCs w:val="22"/>
          <w14:ligatures w14:val="none"/>
        </w:rPr>
        <w:t xml:space="preserve">. </w:t>
      </w:r>
    </w:p>
    <w:p w14:paraId="47EE519B" w14:textId="21C7B603" w:rsidR="00402983" w:rsidRDefault="00402983" w:rsidP="00402983">
      <w:pPr>
        <w:pStyle w:val="ListParagraph"/>
        <w:numPr>
          <w:ilvl w:val="0"/>
          <w:numId w:val="18"/>
        </w:numPr>
        <w:bidi/>
        <w:rPr>
          <w:rFonts w:ascii="Calibri" w:eastAsia="Times New Roman" w:hAnsi="Calibri" w:cs="Calibri"/>
          <w:kern w:val="0"/>
          <w:sz w:val="22"/>
          <w:szCs w:val="22"/>
          <w14:ligatures w14:val="none"/>
        </w:rPr>
      </w:pPr>
      <w:r w:rsidRPr="008F105A">
        <w:rPr>
          <w:rFonts w:ascii="Calibri" w:eastAsia="Times New Roman" w:hAnsi="Calibri" w:cs="Calibri"/>
          <w:kern w:val="0"/>
          <w:sz w:val="22"/>
          <w:szCs w:val="22"/>
          <w:rtl/>
          <w14:ligatures w14:val="none"/>
        </w:rPr>
        <w:t>يحق للجنة التقييم طلب توضيحات أو عينات للتحقق من المطابقة</w:t>
      </w:r>
      <w:r w:rsidRPr="008F105A">
        <w:rPr>
          <w:rFonts w:ascii="Calibri" w:eastAsia="Times New Roman" w:hAnsi="Calibri" w:cs="Calibri"/>
          <w:kern w:val="0"/>
          <w:sz w:val="22"/>
          <w:szCs w:val="22"/>
          <w14:ligatures w14:val="none"/>
        </w:rPr>
        <w:t>.</w:t>
      </w:r>
    </w:p>
    <w:p w14:paraId="059E6311" w14:textId="77777777" w:rsidR="00402983" w:rsidRPr="00402983" w:rsidRDefault="00402983" w:rsidP="00402983">
      <w:pPr>
        <w:pStyle w:val="ListParagraph"/>
        <w:bidi/>
        <w:ind w:left="1080"/>
        <w:rPr>
          <w:rFonts w:ascii="Calibri" w:eastAsia="Times New Roman" w:hAnsi="Calibri" w:cs="Calibri"/>
          <w:kern w:val="0"/>
          <w:sz w:val="22"/>
          <w:szCs w:val="22"/>
          <w:rtl/>
          <w14:ligatures w14:val="none"/>
        </w:rPr>
      </w:pPr>
    </w:p>
    <w:p w14:paraId="019BD7EC" w14:textId="77777777" w:rsidR="00402983" w:rsidRPr="00F40147" w:rsidRDefault="00402983" w:rsidP="00402983">
      <w:pPr>
        <w:bidi/>
        <w:rPr>
          <w:rFonts w:ascii="Calibri" w:eastAsia="Times New Roman" w:hAnsi="Calibri" w:cs="Calibri"/>
          <w:b/>
          <w:bCs/>
          <w:kern w:val="0"/>
          <w:u w:val="single"/>
          <w:rtl/>
          <w14:ligatures w14:val="none"/>
        </w:rPr>
      </w:pPr>
      <w:r w:rsidRPr="00F40147">
        <w:rPr>
          <w:rFonts w:ascii="Calibri" w:eastAsia="Times New Roman" w:hAnsi="Calibri" w:cs="Calibri" w:hint="cs"/>
          <w:b/>
          <w:bCs/>
          <w:kern w:val="0"/>
          <w:u w:val="single"/>
          <w:rtl/>
          <w14:ligatures w14:val="none"/>
        </w:rPr>
        <w:lastRenderedPageBreak/>
        <w:t xml:space="preserve">الملحق الأول </w:t>
      </w:r>
      <w:r w:rsidRPr="00F40147">
        <w:rPr>
          <w:rFonts w:ascii="Calibri" w:eastAsia="Times New Roman" w:hAnsi="Calibri" w:cs="Calibri"/>
          <w:b/>
          <w:bCs/>
          <w:kern w:val="0"/>
          <w:u w:val="single"/>
          <w:rtl/>
          <w14:ligatures w14:val="none"/>
        </w:rPr>
        <w:t>–</w:t>
      </w:r>
      <w:r w:rsidRPr="00F40147">
        <w:rPr>
          <w:rFonts w:ascii="Calibri" w:eastAsia="Times New Roman" w:hAnsi="Calibri" w:cs="Calibri" w:hint="cs"/>
          <w:b/>
          <w:bCs/>
          <w:kern w:val="0"/>
          <w:u w:val="single"/>
          <w:rtl/>
          <w14:ligatures w14:val="none"/>
        </w:rPr>
        <w:t xml:space="preserve"> الادوية: </w:t>
      </w:r>
    </w:p>
    <w:tbl>
      <w:tblPr>
        <w:bidiVisual/>
        <w:tblW w:w="11806" w:type="dxa"/>
        <w:tblInd w:w="-417" w:type="dxa"/>
        <w:tblLook w:val="04A0" w:firstRow="1" w:lastRow="0" w:firstColumn="1" w:lastColumn="0" w:noHBand="0" w:noVBand="1"/>
      </w:tblPr>
      <w:tblGrid>
        <w:gridCol w:w="630"/>
        <w:gridCol w:w="2232"/>
        <w:gridCol w:w="3372"/>
        <w:gridCol w:w="4647"/>
        <w:gridCol w:w="925"/>
      </w:tblGrid>
      <w:tr w:rsidR="00402983" w:rsidRPr="001637C1" w14:paraId="42B402AE" w14:textId="77777777" w:rsidTr="00F40147">
        <w:trPr>
          <w:trHeight w:val="288"/>
        </w:trPr>
        <w:tc>
          <w:tcPr>
            <w:tcW w:w="630" w:type="dxa"/>
            <w:tcBorders>
              <w:top w:val="single" w:sz="4" w:space="0" w:color="auto"/>
              <w:left w:val="single" w:sz="4" w:space="0" w:color="auto"/>
              <w:bottom w:val="single" w:sz="4" w:space="0" w:color="auto"/>
              <w:right w:val="single" w:sz="4" w:space="0" w:color="auto"/>
            </w:tcBorders>
            <w:noWrap/>
            <w:vAlign w:val="center"/>
            <w:hideMark/>
          </w:tcPr>
          <w:p w14:paraId="52B72E15" w14:textId="77777777" w:rsidR="00402983" w:rsidRPr="001637C1" w:rsidRDefault="00402983" w:rsidP="00D06FA5">
            <w:pPr>
              <w:spacing w:after="0" w:line="240" w:lineRule="auto"/>
              <w:jc w:val="center"/>
              <w:rPr>
                <w:rFonts w:ascii="Calibri" w:eastAsia="Times New Roman" w:hAnsi="Calibri" w:cs="Calibri"/>
                <w:color w:val="000000"/>
                <w:kern w:val="0"/>
                <w:sz w:val="18"/>
                <w:szCs w:val="18"/>
                <w14:ligatures w14:val="none"/>
              </w:rPr>
            </w:pPr>
            <w:r w:rsidRPr="001637C1">
              <w:rPr>
                <w:rFonts w:ascii="Calibri" w:eastAsia="Times New Roman" w:hAnsi="Calibri" w:cs="Calibri"/>
                <w:color w:val="000000"/>
                <w:kern w:val="0"/>
                <w:sz w:val="18"/>
                <w:szCs w:val="18"/>
                <w14:ligatures w14:val="none"/>
              </w:rPr>
              <w:t>#</w:t>
            </w:r>
          </w:p>
        </w:tc>
        <w:tc>
          <w:tcPr>
            <w:tcW w:w="2232" w:type="dxa"/>
            <w:tcBorders>
              <w:top w:val="single" w:sz="4" w:space="0" w:color="auto"/>
              <w:left w:val="single" w:sz="4" w:space="0" w:color="auto"/>
              <w:bottom w:val="single" w:sz="4" w:space="0" w:color="auto"/>
              <w:right w:val="single" w:sz="4" w:space="0" w:color="auto"/>
            </w:tcBorders>
            <w:vAlign w:val="center"/>
            <w:hideMark/>
          </w:tcPr>
          <w:p w14:paraId="586FC20E" w14:textId="77777777" w:rsidR="00402983" w:rsidRPr="001637C1" w:rsidRDefault="00402983" w:rsidP="00D06FA5">
            <w:pPr>
              <w:bidi/>
              <w:spacing w:after="0" w:line="240" w:lineRule="auto"/>
              <w:jc w:val="center"/>
              <w:rPr>
                <w:rFonts w:ascii="Calibri" w:eastAsia="Times New Roman" w:hAnsi="Calibri" w:cs="Calibri"/>
                <w:color w:val="000000"/>
                <w:kern w:val="0"/>
                <w:sz w:val="18"/>
                <w:szCs w:val="18"/>
                <w14:ligatures w14:val="none"/>
              </w:rPr>
            </w:pPr>
            <w:r w:rsidRPr="001637C1">
              <w:rPr>
                <w:rFonts w:ascii="Calibri" w:eastAsia="Times New Roman" w:hAnsi="Calibri" w:cs="Calibri"/>
                <w:color w:val="000000"/>
                <w:kern w:val="0"/>
                <w:sz w:val="18"/>
                <w:szCs w:val="18"/>
                <w:rtl/>
                <w14:ligatures w14:val="none"/>
              </w:rPr>
              <w:t>المعيار</w:t>
            </w:r>
          </w:p>
        </w:tc>
        <w:tc>
          <w:tcPr>
            <w:tcW w:w="3372" w:type="dxa"/>
            <w:tcBorders>
              <w:top w:val="single" w:sz="4" w:space="0" w:color="auto"/>
              <w:left w:val="single" w:sz="4" w:space="0" w:color="auto"/>
              <w:bottom w:val="single" w:sz="4" w:space="0" w:color="auto"/>
              <w:right w:val="single" w:sz="4" w:space="0" w:color="auto"/>
            </w:tcBorders>
            <w:vAlign w:val="center"/>
            <w:hideMark/>
          </w:tcPr>
          <w:p w14:paraId="52748401" w14:textId="77777777" w:rsidR="00402983" w:rsidRPr="001637C1" w:rsidRDefault="00402983" w:rsidP="00D06FA5">
            <w:pPr>
              <w:bidi/>
              <w:spacing w:after="0" w:line="240" w:lineRule="auto"/>
              <w:jc w:val="center"/>
              <w:rPr>
                <w:rFonts w:ascii="Calibri" w:eastAsia="Times New Roman" w:hAnsi="Calibri" w:cs="Calibri"/>
                <w:color w:val="000000"/>
                <w:kern w:val="0"/>
                <w:sz w:val="18"/>
                <w:szCs w:val="18"/>
                <w:rtl/>
                <w14:ligatures w14:val="none"/>
              </w:rPr>
            </w:pPr>
            <w:r w:rsidRPr="001637C1">
              <w:rPr>
                <w:rFonts w:ascii="Calibri" w:eastAsia="Times New Roman" w:hAnsi="Calibri" w:cs="Calibri"/>
                <w:color w:val="000000"/>
                <w:kern w:val="0"/>
                <w:sz w:val="18"/>
                <w:szCs w:val="18"/>
                <w:rtl/>
                <w14:ligatures w14:val="none"/>
              </w:rPr>
              <w:t>الوصف</w:t>
            </w:r>
          </w:p>
        </w:tc>
        <w:tc>
          <w:tcPr>
            <w:tcW w:w="4647" w:type="dxa"/>
            <w:tcBorders>
              <w:top w:val="single" w:sz="4" w:space="0" w:color="auto"/>
              <w:left w:val="single" w:sz="4" w:space="0" w:color="auto"/>
              <w:bottom w:val="single" w:sz="4" w:space="0" w:color="auto"/>
              <w:right w:val="single" w:sz="4" w:space="0" w:color="auto"/>
            </w:tcBorders>
            <w:vAlign w:val="center"/>
            <w:hideMark/>
          </w:tcPr>
          <w:p w14:paraId="5AF8E9F0" w14:textId="77777777" w:rsidR="00402983" w:rsidRPr="001637C1" w:rsidRDefault="00402983" w:rsidP="00D06FA5">
            <w:pPr>
              <w:bidi/>
              <w:spacing w:after="0" w:line="240" w:lineRule="auto"/>
              <w:jc w:val="center"/>
              <w:rPr>
                <w:rFonts w:ascii="Calibri" w:eastAsia="Times New Roman" w:hAnsi="Calibri" w:cs="Calibri"/>
                <w:color w:val="000000"/>
                <w:kern w:val="0"/>
                <w:sz w:val="18"/>
                <w:szCs w:val="18"/>
                <w:rtl/>
                <w14:ligatures w14:val="none"/>
              </w:rPr>
            </w:pPr>
            <w:r w:rsidRPr="001637C1">
              <w:rPr>
                <w:rFonts w:ascii="Calibri" w:eastAsia="Times New Roman" w:hAnsi="Calibri" w:cs="Calibri"/>
                <w:color w:val="000000"/>
                <w:kern w:val="0"/>
                <w:sz w:val="18"/>
                <w:szCs w:val="18"/>
                <w:rtl/>
                <w14:ligatures w14:val="none"/>
              </w:rPr>
              <w:t>آلية التقييم</w:t>
            </w:r>
          </w:p>
        </w:tc>
        <w:tc>
          <w:tcPr>
            <w:tcW w:w="925" w:type="dxa"/>
            <w:tcBorders>
              <w:top w:val="single" w:sz="4" w:space="0" w:color="auto"/>
              <w:left w:val="single" w:sz="4" w:space="0" w:color="auto"/>
              <w:bottom w:val="single" w:sz="4" w:space="0" w:color="auto"/>
              <w:right w:val="single" w:sz="4" w:space="0" w:color="auto"/>
            </w:tcBorders>
            <w:vAlign w:val="center"/>
            <w:hideMark/>
          </w:tcPr>
          <w:p w14:paraId="1A337248" w14:textId="77777777" w:rsidR="00402983" w:rsidRPr="001637C1" w:rsidRDefault="00402983" w:rsidP="00D06FA5">
            <w:pPr>
              <w:bidi/>
              <w:spacing w:after="0" w:line="240" w:lineRule="auto"/>
              <w:jc w:val="center"/>
              <w:rPr>
                <w:rFonts w:ascii="Calibri" w:eastAsia="Times New Roman" w:hAnsi="Calibri" w:cs="Calibri"/>
                <w:color w:val="000000"/>
                <w:kern w:val="0"/>
                <w:sz w:val="18"/>
                <w:szCs w:val="18"/>
                <w:rtl/>
                <w14:ligatures w14:val="none"/>
              </w:rPr>
            </w:pPr>
            <w:r w:rsidRPr="001637C1">
              <w:rPr>
                <w:rFonts w:ascii="Calibri" w:eastAsia="Times New Roman" w:hAnsi="Calibri" w:cs="Calibri"/>
                <w:color w:val="000000"/>
                <w:kern w:val="0"/>
                <w:sz w:val="18"/>
                <w:szCs w:val="18"/>
                <w:rtl/>
                <w14:ligatures w14:val="none"/>
              </w:rPr>
              <w:t>الدرجة</w:t>
            </w:r>
          </w:p>
        </w:tc>
      </w:tr>
      <w:tr w:rsidR="00402983" w:rsidRPr="001637C1" w14:paraId="5B053ED3" w14:textId="77777777" w:rsidTr="00F40147">
        <w:trPr>
          <w:trHeight w:val="665"/>
        </w:trPr>
        <w:tc>
          <w:tcPr>
            <w:tcW w:w="630" w:type="dxa"/>
            <w:tcBorders>
              <w:top w:val="nil"/>
              <w:left w:val="single" w:sz="4" w:space="0" w:color="auto"/>
              <w:bottom w:val="single" w:sz="4" w:space="0" w:color="auto"/>
              <w:right w:val="single" w:sz="4" w:space="0" w:color="auto"/>
            </w:tcBorders>
            <w:noWrap/>
            <w:vAlign w:val="center"/>
            <w:hideMark/>
          </w:tcPr>
          <w:p w14:paraId="0ED7B4D7" w14:textId="77777777" w:rsidR="00402983" w:rsidRPr="001637C1" w:rsidRDefault="00402983" w:rsidP="00D06FA5">
            <w:pPr>
              <w:spacing w:after="0" w:line="240" w:lineRule="auto"/>
              <w:jc w:val="center"/>
              <w:rPr>
                <w:rFonts w:ascii="Calibri" w:eastAsia="Times New Roman" w:hAnsi="Calibri" w:cs="Calibri"/>
                <w:color w:val="000000"/>
                <w:kern w:val="0"/>
                <w:sz w:val="18"/>
                <w:szCs w:val="18"/>
                <w:rtl/>
                <w14:ligatures w14:val="none"/>
              </w:rPr>
            </w:pPr>
            <w:r w:rsidRPr="001637C1">
              <w:rPr>
                <w:rFonts w:ascii="Calibri" w:eastAsia="Times New Roman" w:hAnsi="Calibri" w:cs="Calibri"/>
                <w:color w:val="000000"/>
                <w:kern w:val="0"/>
                <w:sz w:val="18"/>
                <w:szCs w:val="18"/>
                <w14:ligatures w14:val="none"/>
              </w:rPr>
              <w:t>1</w:t>
            </w:r>
          </w:p>
        </w:tc>
        <w:tc>
          <w:tcPr>
            <w:tcW w:w="2232" w:type="dxa"/>
            <w:tcBorders>
              <w:top w:val="nil"/>
              <w:left w:val="single" w:sz="4" w:space="0" w:color="auto"/>
              <w:bottom w:val="single" w:sz="4" w:space="0" w:color="auto"/>
              <w:right w:val="single" w:sz="4" w:space="0" w:color="auto"/>
            </w:tcBorders>
            <w:hideMark/>
          </w:tcPr>
          <w:p w14:paraId="0441579A" w14:textId="77777777" w:rsidR="00402983" w:rsidRPr="001637C1" w:rsidRDefault="00402983" w:rsidP="00D06FA5">
            <w:pPr>
              <w:bidi/>
              <w:spacing w:after="0" w:line="240" w:lineRule="auto"/>
              <w:rPr>
                <w:rFonts w:ascii="Calibri" w:eastAsia="Times New Roman" w:hAnsi="Calibri" w:cs="Calibri"/>
                <w:color w:val="000000"/>
                <w:kern w:val="0"/>
                <w:sz w:val="18"/>
                <w:szCs w:val="18"/>
                <w14:ligatures w14:val="none"/>
              </w:rPr>
            </w:pPr>
            <w:r w:rsidRPr="001637C1">
              <w:rPr>
                <w:rFonts w:ascii="Calibri" w:eastAsia="Times New Roman" w:hAnsi="Calibri" w:cs="Calibri"/>
                <w:color w:val="000000"/>
                <w:kern w:val="0"/>
                <w:sz w:val="18"/>
                <w:szCs w:val="18"/>
                <w:rtl/>
                <w14:ligatures w14:val="none"/>
              </w:rPr>
              <w:t xml:space="preserve"> الامتثال للمواصفات الفنية</w:t>
            </w:r>
          </w:p>
        </w:tc>
        <w:tc>
          <w:tcPr>
            <w:tcW w:w="3372" w:type="dxa"/>
            <w:tcBorders>
              <w:top w:val="nil"/>
              <w:left w:val="single" w:sz="4" w:space="0" w:color="auto"/>
              <w:bottom w:val="single" w:sz="4" w:space="0" w:color="auto"/>
              <w:right w:val="single" w:sz="4" w:space="0" w:color="auto"/>
            </w:tcBorders>
            <w:hideMark/>
          </w:tcPr>
          <w:p w14:paraId="59CA6AF6" w14:textId="77777777" w:rsidR="00402983" w:rsidRPr="001637C1" w:rsidRDefault="00402983" w:rsidP="00D06FA5">
            <w:pPr>
              <w:bidi/>
              <w:spacing w:after="0" w:line="240" w:lineRule="auto"/>
              <w:rPr>
                <w:rFonts w:ascii="Calibri" w:eastAsia="Times New Roman" w:hAnsi="Calibri" w:cs="Calibri"/>
                <w:color w:val="000000"/>
                <w:kern w:val="0"/>
                <w:sz w:val="18"/>
                <w:szCs w:val="18"/>
                <w:rtl/>
                <w14:ligatures w14:val="none"/>
              </w:rPr>
            </w:pPr>
            <w:r w:rsidRPr="001637C1">
              <w:rPr>
                <w:rFonts w:ascii="Calibri" w:eastAsia="Times New Roman" w:hAnsi="Calibri" w:cs="Calibri"/>
                <w:color w:val="000000"/>
                <w:kern w:val="0"/>
                <w:sz w:val="18"/>
                <w:szCs w:val="18"/>
                <w:rtl/>
                <w14:ligatures w14:val="none"/>
              </w:rPr>
              <w:t>مطابقة الاسم العلمي، التركيز، الشكل الدوائي، التعبئة، والكميات</w:t>
            </w:r>
          </w:p>
        </w:tc>
        <w:tc>
          <w:tcPr>
            <w:tcW w:w="4647" w:type="dxa"/>
            <w:tcBorders>
              <w:top w:val="nil"/>
              <w:left w:val="single" w:sz="4" w:space="0" w:color="auto"/>
              <w:bottom w:val="single" w:sz="4" w:space="0" w:color="auto"/>
              <w:right w:val="single" w:sz="4" w:space="0" w:color="auto"/>
            </w:tcBorders>
            <w:hideMark/>
          </w:tcPr>
          <w:p w14:paraId="45764C2A" w14:textId="77777777" w:rsidR="00402983" w:rsidRPr="001637C1" w:rsidRDefault="00402983" w:rsidP="00D06FA5">
            <w:pPr>
              <w:bidi/>
              <w:spacing w:after="0" w:line="240" w:lineRule="auto"/>
              <w:rPr>
                <w:rFonts w:ascii="Calibri" w:eastAsia="Times New Roman" w:hAnsi="Calibri" w:cs="Calibri"/>
                <w:color w:val="000000"/>
                <w:kern w:val="0"/>
                <w:sz w:val="18"/>
                <w:szCs w:val="18"/>
                <w:rtl/>
                <w14:ligatures w14:val="none"/>
              </w:rPr>
            </w:pPr>
            <w:r w:rsidRPr="001637C1">
              <w:rPr>
                <w:rFonts w:ascii="Calibri" w:eastAsia="Times New Roman" w:hAnsi="Calibri" w:cs="Calibri"/>
                <w:color w:val="000000"/>
                <w:kern w:val="0"/>
                <w:sz w:val="18"/>
                <w:szCs w:val="18"/>
                <w:rtl/>
                <w14:ligatures w14:val="none"/>
              </w:rPr>
              <w:t>مطابقة كاملة لجميع المواصفات: نعم = 25 درجة</w:t>
            </w:r>
            <w:r w:rsidRPr="001637C1">
              <w:rPr>
                <w:rFonts w:ascii="Calibri" w:eastAsia="Times New Roman" w:hAnsi="Calibri" w:cs="Calibri"/>
                <w:color w:val="000000"/>
                <w:kern w:val="0"/>
                <w:sz w:val="18"/>
                <w:szCs w:val="18"/>
                <w:rtl/>
                <w14:ligatures w14:val="none"/>
              </w:rPr>
              <w:br/>
              <w:t>غير مطابق أو يحتوي على أي انحراف: لا = 0 درجة (يؤدي إلى رفض الصنف)</w:t>
            </w:r>
          </w:p>
        </w:tc>
        <w:tc>
          <w:tcPr>
            <w:tcW w:w="925" w:type="dxa"/>
            <w:tcBorders>
              <w:top w:val="nil"/>
              <w:left w:val="single" w:sz="4" w:space="0" w:color="auto"/>
              <w:bottom w:val="single" w:sz="4" w:space="0" w:color="auto"/>
              <w:right w:val="single" w:sz="4" w:space="0" w:color="auto"/>
            </w:tcBorders>
            <w:vAlign w:val="center"/>
            <w:hideMark/>
          </w:tcPr>
          <w:p w14:paraId="6654B734" w14:textId="77777777" w:rsidR="00402983" w:rsidRPr="001637C1" w:rsidRDefault="00402983" w:rsidP="00D06FA5">
            <w:pPr>
              <w:spacing w:after="0" w:line="240" w:lineRule="auto"/>
              <w:jc w:val="center"/>
              <w:rPr>
                <w:rFonts w:ascii="Calibri" w:eastAsia="Times New Roman" w:hAnsi="Calibri" w:cs="Calibri"/>
                <w:color w:val="000000"/>
                <w:kern w:val="0"/>
                <w:sz w:val="18"/>
                <w:szCs w:val="18"/>
                <w:rtl/>
                <w14:ligatures w14:val="none"/>
              </w:rPr>
            </w:pPr>
            <w:r w:rsidRPr="001637C1">
              <w:rPr>
                <w:rFonts w:ascii="Calibri" w:eastAsia="Times New Roman" w:hAnsi="Calibri" w:cs="Calibri"/>
                <w:color w:val="000000"/>
                <w:kern w:val="0"/>
                <w:sz w:val="18"/>
                <w:szCs w:val="18"/>
                <w14:ligatures w14:val="none"/>
              </w:rPr>
              <w:t>25</w:t>
            </w:r>
          </w:p>
        </w:tc>
      </w:tr>
      <w:tr w:rsidR="00402983" w:rsidRPr="001637C1" w14:paraId="5AE8E6D8" w14:textId="77777777" w:rsidTr="00F40147">
        <w:trPr>
          <w:trHeight w:val="791"/>
        </w:trPr>
        <w:tc>
          <w:tcPr>
            <w:tcW w:w="630" w:type="dxa"/>
            <w:tcBorders>
              <w:top w:val="nil"/>
              <w:left w:val="single" w:sz="4" w:space="0" w:color="auto"/>
              <w:bottom w:val="single" w:sz="4" w:space="0" w:color="auto"/>
              <w:right w:val="single" w:sz="4" w:space="0" w:color="auto"/>
            </w:tcBorders>
            <w:noWrap/>
            <w:vAlign w:val="center"/>
            <w:hideMark/>
          </w:tcPr>
          <w:p w14:paraId="650FCFD5" w14:textId="67FE2881" w:rsidR="00402983" w:rsidRPr="001637C1" w:rsidRDefault="00F40147" w:rsidP="00D06FA5">
            <w:pPr>
              <w:spacing w:after="0" w:line="240" w:lineRule="auto"/>
              <w:jc w:val="cente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2</w:t>
            </w:r>
          </w:p>
        </w:tc>
        <w:tc>
          <w:tcPr>
            <w:tcW w:w="2232" w:type="dxa"/>
            <w:tcBorders>
              <w:top w:val="nil"/>
              <w:left w:val="single" w:sz="4" w:space="0" w:color="auto"/>
              <w:bottom w:val="single" w:sz="4" w:space="0" w:color="auto"/>
              <w:right w:val="single" w:sz="4" w:space="0" w:color="auto"/>
            </w:tcBorders>
            <w:hideMark/>
          </w:tcPr>
          <w:p w14:paraId="2AA50721" w14:textId="77777777" w:rsidR="00402983" w:rsidRPr="001637C1" w:rsidRDefault="00402983" w:rsidP="00D06FA5">
            <w:pPr>
              <w:bidi/>
              <w:spacing w:after="0" w:line="240" w:lineRule="auto"/>
              <w:rPr>
                <w:rFonts w:ascii="Calibri" w:eastAsia="Times New Roman" w:hAnsi="Calibri" w:cs="Calibri"/>
                <w:color w:val="000000"/>
                <w:kern w:val="0"/>
                <w:sz w:val="18"/>
                <w:szCs w:val="18"/>
                <w14:ligatures w14:val="none"/>
              </w:rPr>
            </w:pPr>
            <w:r w:rsidRPr="001637C1">
              <w:rPr>
                <w:rFonts w:ascii="Calibri" w:eastAsia="Times New Roman" w:hAnsi="Calibri" w:cs="Calibri"/>
                <w:color w:val="000000"/>
                <w:kern w:val="0"/>
                <w:sz w:val="18"/>
                <w:szCs w:val="18"/>
                <w:rtl/>
                <w14:ligatures w14:val="none"/>
              </w:rPr>
              <w:t>القدرة اللوجستية وسلسلة التوريد</w:t>
            </w:r>
          </w:p>
        </w:tc>
        <w:tc>
          <w:tcPr>
            <w:tcW w:w="3372" w:type="dxa"/>
            <w:tcBorders>
              <w:top w:val="nil"/>
              <w:left w:val="single" w:sz="4" w:space="0" w:color="auto"/>
              <w:bottom w:val="single" w:sz="4" w:space="0" w:color="auto"/>
              <w:right w:val="single" w:sz="4" w:space="0" w:color="auto"/>
            </w:tcBorders>
            <w:hideMark/>
          </w:tcPr>
          <w:p w14:paraId="180F5448" w14:textId="77777777" w:rsidR="00402983" w:rsidRPr="001637C1" w:rsidRDefault="00402983" w:rsidP="00D06FA5">
            <w:pPr>
              <w:bidi/>
              <w:spacing w:after="0" w:line="240" w:lineRule="auto"/>
              <w:rPr>
                <w:rFonts w:ascii="Calibri" w:eastAsia="Times New Roman" w:hAnsi="Calibri" w:cs="Calibri"/>
                <w:color w:val="000000"/>
                <w:kern w:val="0"/>
                <w:sz w:val="18"/>
                <w:szCs w:val="18"/>
                <w:rtl/>
                <w14:ligatures w14:val="none"/>
              </w:rPr>
            </w:pPr>
            <w:r w:rsidRPr="001637C1">
              <w:rPr>
                <w:rFonts w:ascii="Calibri" w:eastAsia="Times New Roman" w:hAnsi="Calibri" w:cs="Calibri"/>
                <w:color w:val="000000"/>
                <w:kern w:val="0"/>
                <w:sz w:val="18"/>
                <w:szCs w:val="18"/>
                <w:rtl/>
                <w14:ligatures w14:val="none"/>
              </w:rPr>
              <w:t>زمن التسليم (</w:t>
            </w:r>
            <w:r w:rsidRPr="001637C1">
              <w:rPr>
                <w:rFonts w:ascii="Calibri" w:eastAsia="Times New Roman" w:hAnsi="Calibri" w:cs="Calibri"/>
                <w:color w:val="000000"/>
                <w:kern w:val="0"/>
                <w:sz w:val="18"/>
                <w:szCs w:val="18"/>
                <w14:ligatures w14:val="none"/>
              </w:rPr>
              <w:t>Lead Time</w:t>
            </w:r>
            <w:r w:rsidRPr="001637C1">
              <w:rPr>
                <w:rFonts w:ascii="Calibri" w:eastAsia="Times New Roman" w:hAnsi="Calibri" w:cs="Calibri"/>
                <w:color w:val="000000"/>
                <w:kern w:val="0"/>
                <w:sz w:val="18"/>
                <w:szCs w:val="18"/>
                <w:rtl/>
                <w14:ligatures w14:val="none"/>
              </w:rPr>
              <w:t xml:space="preserve">)  </w:t>
            </w:r>
          </w:p>
        </w:tc>
        <w:tc>
          <w:tcPr>
            <w:tcW w:w="4647" w:type="dxa"/>
            <w:tcBorders>
              <w:top w:val="nil"/>
              <w:left w:val="single" w:sz="4" w:space="0" w:color="auto"/>
              <w:bottom w:val="single" w:sz="4" w:space="0" w:color="auto"/>
              <w:right w:val="single" w:sz="4" w:space="0" w:color="auto"/>
            </w:tcBorders>
            <w:hideMark/>
          </w:tcPr>
          <w:p w14:paraId="1F211916" w14:textId="4297E8BA" w:rsidR="00402983" w:rsidRPr="001637C1" w:rsidRDefault="00F40147" w:rsidP="00D06FA5">
            <w:pPr>
              <w:bidi/>
              <w:spacing w:after="0" w:line="240" w:lineRule="auto"/>
              <w:rPr>
                <w:rFonts w:ascii="Calibri" w:eastAsia="Times New Roman" w:hAnsi="Calibri" w:cs="Calibri"/>
                <w:color w:val="000000"/>
                <w:kern w:val="0"/>
                <w:sz w:val="18"/>
                <w:szCs w:val="18"/>
                <w:rtl/>
                <w14:ligatures w14:val="none"/>
              </w:rPr>
            </w:pPr>
            <w:r w:rsidRPr="00402983">
              <w:rPr>
                <w:rFonts w:ascii="Calibri" w:eastAsia="Times New Roman" w:hAnsi="Calibri" w:cs="Calibri"/>
                <w:color w:val="000000"/>
                <w:kern w:val="0"/>
                <w:sz w:val="20"/>
                <w:szCs w:val="20"/>
                <w:rtl/>
                <w14:ligatures w14:val="none"/>
              </w:rPr>
              <w:t xml:space="preserve">يحصل أقل </w:t>
            </w:r>
            <w:r>
              <w:rPr>
                <w:rFonts w:ascii="Calibri" w:eastAsia="Times New Roman" w:hAnsi="Calibri" w:cs="Calibri" w:hint="cs"/>
                <w:color w:val="000000"/>
                <w:kern w:val="0"/>
                <w:sz w:val="20"/>
                <w:szCs w:val="20"/>
                <w:rtl/>
                <w:lang w:bidi="ar-YE"/>
                <w14:ligatures w14:val="none"/>
              </w:rPr>
              <w:t>مدة</w:t>
            </w:r>
            <w:r w:rsidRPr="00402983">
              <w:rPr>
                <w:rFonts w:ascii="Calibri" w:eastAsia="Times New Roman" w:hAnsi="Calibri" w:cs="Calibri"/>
                <w:color w:val="000000"/>
                <w:kern w:val="0"/>
                <w:sz w:val="20"/>
                <w:szCs w:val="20"/>
                <w:rtl/>
                <w14:ligatures w14:val="none"/>
              </w:rPr>
              <w:t xml:space="preserve"> على العلامة الكاملة</w:t>
            </w:r>
            <w:r w:rsidRPr="00402983">
              <w:rPr>
                <w:rFonts w:ascii="Calibri" w:eastAsia="Times New Roman" w:hAnsi="Calibri" w:cs="Calibri" w:hint="cs"/>
                <w:color w:val="000000"/>
                <w:kern w:val="0"/>
                <w:sz w:val="20"/>
                <w:szCs w:val="20"/>
                <w:rtl/>
                <w14:ligatures w14:val="none"/>
              </w:rPr>
              <w:t xml:space="preserve">، </w:t>
            </w:r>
            <w:r w:rsidRPr="00402983">
              <w:rPr>
                <w:rFonts w:ascii="Calibri" w:eastAsia="Times New Roman" w:hAnsi="Calibri" w:cs="Calibri"/>
                <w:color w:val="000000"/>
                <w:kern w:val="0"/>
                <w:sz w:val="20"/>
                <w:szCs w:val="20"/>
                <w:rtl/>
                <w14:ligatures w14:val="none"/>
              </w:rPr>
              <w:t>يتم تقييم باقي العروض بشكل نسبي</w:t>
            </w:r>
          </w:p>
        </w:tc>
        <w:tc>
          <w:tcPr>
            <w:tcW w:w="925" w:type="dxa"/>
            <w:tcBorders>
              <w:top w:val="nil"/>
              <w:left w:val="single" w:sz="4" w:space="0" w:color="auto"/>
              <w:bottom w:val="single" w:sz="4" w:space="0" w:color="auto"/>
              <w:right w:val="single" w:sz="4" w:space="0" w:color="auto"/>
            </w:tcBorders>
            <w:vAlign w:val="center"/>
            <w:hideMark/>
          </w:tcPr>
          <w:p w14:paraId="53CC2D0B" w14:textId="3B5FD574" w:rsidR="00402983" w:rsidRPr="001637C1" w:rsidRDefault="00F40147" w:rsidP="00D06FA5">
            <w:pPr>
              <w:spacing w:after="0" w:line="240" w:lineRule="auto"/>
              <w:jc w:val="center"/>
              <w:rPr>
                <w:rFonts w:ascii="Calibri" w:eastAsia="Times New Roman" w:hAnsi="Calibri" w:cs="Calibri"/>
                <w:color w:val="000000"/>
                <w:kern w:val="0"/>
                <w:sz w:val="18"/>
                <w:szCs w:val="18"/>
                <w:rtl/>
                <w14:ligatures w14:val="none"/>
              </w:rPr>
            </w:pPr>
            <w:r>
              <w:rPr>
                <w:rFonts w:ascii="Calibri" w:eastAsia="Times New Roman" w:hAnsi="Calibri" w:cs="Calibri"/>
                <w:color w:val="000000"/>
                <w:kern w:val="0"/>
                <w:sz w:val="18"/>
                <w:szCs w:val="18"/>
                <w14:ligatures w14:val="none"/>
              </w:rPr>
              <w:t>15</w:t>
            </w:r>
          </w:p>
        </w:tc>
      </w:tr>
      <w:tr w:rsidR="00402983" w:rsidRPr="001637C1" w14:paraId="5414721A" w14:textId="77777777" w:rsidTr="00F40147">
        <w:trPr>
          <w:trHeight w:val="809"/>
        </w:trPr>
        <w:tc>
          <w:tcPr>
            <w:tcW w:w="630" w:type="dxa"/>
            <w:tcBorders>
              <w:top w:val="nil"/>
              <w:left w:val="single" w:sz="4" w:space="0" w:color="auto"/>
              <w:bottom w:val="single" w:sz="4" w:space="0" w:color="auto"/>
              <w:right w:val="single" w:sz="4" w:space="0" w:color="auto"/>
            </w:tcBorders>
            <w:noWrap/>
            <w:vAlign w:val="center"/>
            <w:hideMark/>
          </w:tcPr>
          <w:p w14:paraId="33ECE33B" w14:textId="7CA65B38" w:rsidR="00402983" w:rsidRPr="001637C1" w:rsidRDefault="00F40147" w:rsidP="00D06FA5">
            <w:pPr>
              <w:spacing w:after="0" w:line="240" w:lineRule="auto"/>
              <w:jc w:val="cente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3</w:t>
            </w:r>
          </w:p>
        </w:tc>
        <w:tc>
          <w:tcPr>
            <w:tcW w:w="2232" w:type="dxa"/>
            <w:tcBorders>
              <w:top w:val="nil"/>
              <w:left w:val="single" w:sz="4" w:space="0" w:color="auto"/>
              <w:bottom w:val="single" w:sz="4" w:space="0" w:color="auto"/>
              <w:right w:val="single" w:sz="4" w:space="0" w:color="auto"/>
            </w:tcBorders>
            <w:hideMark/>
          </w:tcPr>
          <w:p w14:paraId="21D62474" w14:textId="77777777" w:rsidR="00402983" w:rsidRPr="001637C1" w:rsidRDefault="00402983" w:rsidP="00D06FA5">
            <w:pPr>
              <w:bidi/>
              <w:spacing w:after="0" w:line="240" w:lineRule="auto"/>
              <w:rPr>
                <w:rFonts w:ascii="Calibri" w:eastAsia="Times New Roman" w:hAnsi="Calibri" w:cs="Calibri"/>
                <w:color w:val="000000"/>
                <w:kern w:val="0"/>
                <w:sz w:val="18"/>
                <w:szCs w:val="18"/>
                <w14:ligatures w14:val="none"/>
              </w:rPr>
            </w:pPr>
            <w:r w:rsidRPr="001637C1">
              <w:rPr>
                <w:rFonts w:ascii="Calibri" w:eastAsia="Times New Roman" w:hAnsi="Calibri" w:cs="Calibri"/>
                <w:color w:val="000000"/>
                <w:kern w:val="0"/>
                <w:sz w:val="18"/>
                <w:szCs w:val="18"/>
                <w:rtl/>
                <w14:ligatures w14:val="none"/>
              </w:rPr>
              <w:t xml:space="preserve"> خبرة المورد وسجل الأداء</w:t>
            </w:r>
          </w:p>
        </w:tc>
        <w:tc>
          <w:tcPr>
            <w:tcW w:w="3372" w:type="dxa"/>
            <w:tcBorders>
              <w:top w:val="nil"/>
              <w:left w:val="single" w:sz="4" w:space="0" w:color="auto"/>
              <w:bottom w:val="single" w:sz="4" w:space="0" w:color="auto"/>
              <w:right w:val="single" w:sz="4" w:space="0" w:color="auto"/>
            </w:tcBorders>
            <w:hideMark/>
          </w:tcPr>
          <w:p w14:paraId="2F413DB3" w14:textId="6E86D50F" w:rsidR="00F40147" w:rsidRDefault="00402983" w:rsidP="00D06FA5">
            <w:pPr>
              <w:bidi/>
              <w:spacing w:after="0" w:line="240" w:lineRule="auto"/>
              <w:rPr>
                <w:rFonts w:ascii="Calibri" w:eastAsia="Times New Roman" w:hAnsi="Calibri" w:cs="Calibri"/>
                <w:color w:val="000000"/>
                <w:kern w:val="0"/>
                <w:sz w:val="18"/>
                <w:szCs w:val="18"/>
                <w:rtl/>
                <w14:ligatures w14:val="none"/>
              </w:rPr>
            </w:pPr>
            <w:r w:rsidRPr="001637C1">
              <w:rPr>
                <w:rFonts w:ascii="Calibri" w:eastAsia="Times New Roman" w:hAnsi="Calibri" w:cs="Calibri"/>
                <w:color w:val="000000"/>
                <w:kern w:val="0"/>
                <w:sz w:val="18"/>
                <w:szCs w:val="18"/>
                <w:rtl/>
                <w14:ligatures w14:val="none"/>
              </w:rPr>
              <w:t>عقود سابقة مماثلة</w:t>
            </w:r>
          </w:p>
          <w:p w14:paraId="45A88B26" w14:textId="5195C730" w:rsidR="00F40147" w:rsidRDefault="00F40147" w:rsidP="00F40147">
            <w:pPr>
              <w:bidi/>
              <w:rPr>
                <w:rFonts w:ascii="Calibri" w:eastAsia="Times New Roman" w:hAnsi="Calibri" w:cs="Calibri"/>
                <w:sz w:val="18"/>
                <w:szCs w:val="18"/>
                <w:rtl/>
              </w:rPr>
            </w:pPr>
            <w:proofErr w:type="gramStart"/>
            <w:r>
              <w:rPr>
                <w:rFonts w:ascii="Calibri" w:eastAsia="Times New Roman" w:hAnsi="Calibri" w:cs="Calibri" w:hint="cs"/>
                <w:sz w:val="18"/>
                <w:szCs w:val="18"/>
                <w:rtl/>
              </w:rPr>
              <w:t>( كل</w:t>
            </w:r>
            <w:proofErr w:type="gramEnd"/>
            <w:r>
              <w:rPr>
                <w:rFonts w:ascii="Calibri" w:eastAsia="Times New Roman" w:hAnsi="Calibri" w:cs="Calibri" w:hint="cs"/>
                <w:sz w:val="18"/>
                <w:szCs w:val="18"/>
                <w:rtl/>
              </w:rPr>
              <w:t xml:space="preserve"> عقد درجتين )</w:t>
            </w:r>
          </w:p>
          <w:p w14:paraId="047E4461" w14:textId="77777777" w:rsidR="00402983" w:rsidRPr="00F40147" w:rsidRDefault="00402983" w:rsidP="00F40147">
            <w:pPr>
              <w:bidi/>
              <w:rPr>
                <w:rFonts w:ascii="Calibri" w:eastAsia="Times New Roman" w:hAnsi="Calibri" w:cs="Calibri"/>
                <w:sz w:val="18"/>
                <w:szCs w:val="18"/>
                <w:rtl/>
              </w:rPr>
            </w:pPr>
          </w:p>
        </w:tc>
        <w:tc>
          <w:tcPr>
            <w:tcW w:w="4647" w:type="dxa"/>
            <w:tcBorders>
              <w:top w:val="nil"/>
              <w:left w:val="single" w:sz="4" w:space="0" w:color="auto"/>
              <w:bottom w:val="single" w:sz="4" w:space="0" w:color="auto"/>
              <w:right w:val="single" w:sz="4" w:space="0" w:color="auto"/>
            </w:tcBorders>
            <w:hideMark/>
          </w:tcPr>
          <w:p w14:paraId="74E8C168" w14:textId="1E26FC4B" w:rsidR="00402983" w:rsidRPr="001637C1" w:rsidRDefault="00402983" w:rsidP="00D06FA5">
            <w:pPr>
              <w:bidi/>
              <w:spacing w:after="0" w:line="240" w:lineRule="auto"/>
              <w:rPr>
                <w:rFonts w:ascii="Calibri" w:eastAsia="Times New Roman" w:hAnsi="Calibri" w:cs="Calibri"/>
                <w:color w:val="000000"/>
                <w:kern w:val="0"/>
                <w:sz w:val="18"/>
                <w:szCs w:val="18"/>
                <w:rtl/>
                <w14:ligatures w14:val="none"/>
              </w:rPr>
            </w:pPr>
            <w:proofErr w:type="gramStart"/>
            <w:r w:rsidRPr="001637C1">
              <w:rPr>
                <w:rFonts w:ascii="Calibri" w:eastAsia="Times New Roman" w:hAnsi="Calibri" w:cs="Calibri"/>
                <w:color w:val="000000"/>
                <w:kern w:val="0"/>
                <w:sz w:val="18"/>
                <w:szCs w:val="18"/>
                <w:rtl/>
                <w14:ligatures w14:val="none"/>
              </w:rPr>
              <w:t>خبرة  (</w:t>
            </w:r>
            <w:proofErr w:type="gramEnd"/>
            <w:r w:rsidRPr="001637C1">
              <w:rPr>
                <w:rFonts w:ascii="Calibri" w:eastAsia="Times New Roman" w:hAnsi="Calibri" w:cs="Calibri"/>
                <w:color w:val="000000"/>
                <w:kern w:val="0"/>
                <w:sz w:val="18"/>
                <w:szCs w:val="18"/>
                <w:rtl/>
                <w14:ligatures w14:val="none"/>
              </w:rPr>
              <w:t xml:space="preserve">≥5 عقود) = </w:t>
            </w:r>
            <w:r w:rsidR="00F40147">
              <w:rPr>
                <w:rFonts w:ascii="Calibri" w:eastAsia="Times New Roman" w:hAnsi="Calibri" w:cs="Calibri"/>
                <w:color w:val="000000"/>
                <w:kern w:val="0"/>
                <w:sz w:val="18"/>
                <w:szCs w:val="18"/>
                <w14:ligatures w14:val="none"/>
              </w:rPr>
              <w:t>10</w:t>
            </w:r>
            <w:r w:rsidRPr="001637C1">
              <w:rPr>
                <w:rFonts w:ascii="Calibri" w:eastAsia="Times New Roman" w:hAnsi="Calibri" w:cs="Calibri"/>
                <w:color w:val="000000"/>
                <w:kern w:val="0"/>
                <w:sz w:val="18"/>
                <w:szCs w:val="18"/>
                <w:rtl/>
                <w14:ligatures w14:val="none"/>
              </w:rPr>
              <w:t xml:space="preserve"> درجات</w:t>
            </w:r>
            <w:r w:rsidRPr="001637C1">
              <w:rPr>
                <w:rFonts w:ascii="Calibri" w:eastAsia="Times New Roman" w:hAnsi="Calibri" w:cs="Calibri"/>
                <w:color w:val="000000"/>
                <w:kern w:val="0"/>
                <w:sz w:val="18"/>
                <w:szCs w:val="18"/>
                <w:rtl/>
                <w14:ligatures w14:val="none"/>
              </w:rPr>
              <w:br/>
              <w:t xml:space="preserve">خبرة </w:t>
            </w:r>
            <w:r w:rsidR="00F40147">
              <w:rPr>
                <w:rFonts w:ascii="Calibri" w:eastAsia="Times New Roman" w:hAnsi="Calibri" w:cs="Calibri"/>
                <w:color w:val="000000"/>
                <w:kern w:val="0"/>
                <w:sz w:val="18"/>
                <w:szCs w:val="18"/>
                <w14:ligatures w14:val="none"/>
              </w:rPr>
              <w:t xml:space="preserve"> </w:t>
            </w:r>
            <w:r w:rsidRPr="001637C1">
              <w:rPr>
                <w:rFonts w:ascii="Calibri" w:eastAsia="Times New Roman" w:hAnsi="Calibri" w:cs="Calibri"/>
                <w:color w:val="000000"/>
                <w:kern w:val="0"/>
                <w:sz w:val="18"/>
                <w:szCs w:val="18"/>
                <w:rtl/>
                <w14:ligatures w14:val="none"/>
              </w:rPr>
              <w:t xml:space="preserve">(3- 4 عقود) = </w:t>
            </w:r>
            <w:r w:rsidR="00F40147">
              <w:rPr>
                <w:rFonts w:ascii="Calibri" w:eastAsia="Times New Roman" w:hAnsi="Calibri" w:cs="Calibri" w:hint="cs"/>
                <w:color w:val="000000"/>
                <w:kern w:val="0"/>
                <w:sz w:val="18"/>
                <w:szCs w:val="18"/>
                <w:rtl/>
                <w14:ligatures w14:val="none"/>
              </w:rPr>
              <w:t>6</w:t>
            </w:r>
            <w:r w:rsidRPr="001637C1">
              <w:rPr>
                <w:rFonts w:ascii="Calibri" w:eastAsia="Times New Roman" w:hAnsi="Calibri" w:cs="Calibri"/>
                <w:color w:val="000000"/>
                <w:kern w:val="0"/>
                <w:sz w:val="18"/>
                <w:szCs w:val="18"/>
                <w:rtl/>
                <w14:ligatures w14:val="none"/>
              </w:rPr>
              <w:t xml:space="preserve">- </w:t>
            </w:r>
            <w:r w:rsidR="00F40147">
              <w:rPr>
                <w:rFonts w:ascii="Calibri" w:eastAsia="Times New Roman" w:hAnsi="Calibri" w:cs="Calibri" w:hint="cs"/>
                <w:color w:val="000000"/>
                <w:kern w:val="0"/>
                <w:sz w:val="18"/>
                <w:szCs w:val="18"/>
                <w:rtl/>
                <w14:ligatures w14:val="none"/>
              </w:rPr>
              <w:t>8</w:t>
            </w:r>
            <w:r w:rsidRPr="001637C1">
              <w:rPr>
                <w:rFonts w:ascii="Calibri" w:eastAsia="Times New Roman" w:hAnsi="Calibri" w:cs="Calibri"/>
                <w:color w:val="000000"/>
                <w:kern w:val="0"/>
                <w:sz w:val="18"/>
                <w:szCs w:val="18"/>
                <w:rtl/>
                <w14:ligatures w14:val="none"/>
              </w:rPr>
              <w:t xml:space="preserve"> درجات </w:t>
            </w:r>
            <w:r w:rsidRPr="001637C1">
              <w:rPr>
                <w:rFonts w:ascii="Calibri" w:eastAsia="Times New Roman" w:hAnsi="Calibri" w:cs="Calibri"/>
                <w:color w:val="000000"/>
                <w:kern w:val="0"/>
                <w:sz w:val="18"/>
                <w:szCs w:val="18"/>
                <w:rtl/>
                <w14:ligatures w14:val="none"/>
              </w:rPr>
              <w:br/>
              <w:t>خبرة محدودة (اقل من 3 عقود) = 0-</w:t>
            </w:r>
            <w:r w:rsidR="00F40147">
              <w:rPr>
                <w:rFonts w:ascii="Calibri" w:eastAsia="Times New Roman" w:hAnsi="Calibri" w:cs="Calibri" w:hint="cs"/>
                <w:color w:val="000000"/>
                <w:kern w:val="0"/>
                <w:sz w:val="18"/>
                <w:szCs w:val="18"/>
                <w:rtl/>
                <w14:ligatures w14:val="none"/>
              </w:rPr>
              <w:t>4</w:t>
            </w:r>
            <w:r w:rsidRPr="001637C1">
              <w:rPr>
                <w:rFonts w:ascii="Calibri" w:eastAsia="Times New Roman" w:hAnsi="Calibri" w:cs="Calibri"/>
                <w:color w:val="000000"/>
                <w:kern w:val="0"/>
                <w:sz w:val="18"/>
                <w:szCs w:val="18"/>
                <w:rtl/>
                <w14:ligatures w14:val="none"/>
              </w:rPr>
              <w:t xml:space="preserve"> درجة</w:t>
            </w:r>
          </w:p>
        </w:tc>
        <w:tc>
          <w:tcPr>
            <w:tcW w:w="925" w:type="dxa"/>
            <w:tcBorders>
              <w:top w:val="nil"/>
              <w:left w:val="single" w:sz="4" w:space="0" w:color="auto"/>
              <w:bottom w:val="single" w:sz="4" w:space="0" w:color="auto"/>
              <w:right w:val="single" w:sz="4" w:space="0" w:color="auto"/>
            </w:tcBorders>
            <w:vAlign w:val="center"/>
            <w:hideMark/>
          </w:tcPr>
          <w:p w14:paraId="2050BAA1" w14:textId="6186DCEF" w:rsidR="00402983" w:rsidRPr="001637C1" w:rsidRDefault="00F40147" w:rsidP="00D06FA5">
            <w:pPr>
              <w:spacing w:after="0" w:line="240" w:lineRule="auto"/>
              <w:jc w:val="center"/>
              <w:rPr>
                <w:rFonts w:ascii="Calibri" w:eastAsia="Times New Roman" w:hAnsi="Calibri" w:cs="Calibri"/>
                <w:color w:val="000000"/>
                <w:kern w:val="0"/>
                <w:sz w:val="18"/>
                <w:szCs w:val="18"/>
                <w:rtl/>
                <w14:ligatures w14:val="none"/>
              </w:rPr>
            </w:pPr>
            <w:r>
              <w:rPr>
                <w:rFonts w:ascii="Calibri" w:eastAsia="Times New Roman" w:hAnsi="Calibri" w:cs="Calibri"/>
                <w:color w:val="000000"/>
                <w:kern w:val="0"/>
                <w:sz w:val="18"/>
                <w:szCs w:val="18"/>
                <w14:ligatures w14:val="none"/>
              </w:rPr>
              <w:t>10</w:t>
            </w:r>
          </w:p>
        </w:tc>
      </w:tr>
      <w:tr w:rsidR="00402983" w:rsidRPr="001637C1" w14:paraId="0E2A3821" w14:textId="77777777" w:rsidTr="00402983">
        <w:trPr>
          <w:trHeight w:val="288"/>
        </w:trPr>
        <w:tc>
          <w:tcPr>
            <w:tcW w:w="630" w:type="dxa"/>
            <w:tcBorders>
              <w:top w:val="nil"/>
              <w:left w:val="single" w:sz="4" w:space="0" w:color="auto"/>
              <w:bottom w:val="single" w:sz="4" w:space="0" w:color="auto"/>
              <w:right w:val="single" w:sz="4" w:space="0" w:color="auto"/>
            </w:tcBorders>
            <w:noWrap/>
            <w:vAlign w:val="bottom"/>
            <w:hideMark/>
          </w:tcPr>
          <w:p w14:paraId="2F6A3174" w14:textId="77777777" w:rsidR="00402983" w:rsidRPr="001637C1" w:rsidRDefault="00402983" w:rsidP="00D06FA5">
            <w:pPr>
              <w:spacing w:after="0" w:line="240" w:lineRule="auto"/>
              <w:rPr>
                <w:rFonts w:ascii="Calibri" w:eastAsia="Times New Roman" w:hAnsi="Calibri" w:cs="Calibri"/>
                <w:color w:val="000000"/>
                <w:kern w:val="0"/>
                <w:sz w:val="18"/>
                <w:szCs w:val="18"/>
                <w14:ligatures w14:val="none"/>
              </w:rPr>
            </w:pPr>
            <w:r w:rsidRPr="001637C1">
              <w:rPr>
                <w:rFonts w:ascii="Calibri" w:eastAsia="Times New Roman" w:hAnsi="Calibri" w:cs="Calibri"/>
                <w:color w:val="000000"/>
                <w:kern w:val="0"/>
                <w:sz w:val="18"/>
                <w:szCs w:val="18"/>
                <w14:ligatures w14:val="none"/>
              </w:rPr>
              <w:t> </w:t>
            </w:r>
          </w:p>
        </w:tc>
        <w:tc>
          <w:tcPr>
            <w:tcW w:w="10251" w:type="dxa"/>
            <w:gridSpan w:val="3"/>
            <w:tcBorders>
              <w:top w:val="single" w:sz="4" w:space="0" w:color="auto"/>
              <w:left w:val="single" w:sz="4" w:space="0" w:color="auto"/>
              <w:bottom w:val="single" w:sz="4" w:space="0" w:color="auto"/>
              <w:right w:val="single" w:sz="4" w:space="0" w:color="auto"/>
            </w:tcBorders>
            <w:noWrap/>
            <w:vAlign w:val="center"/>
            <w:hideMark/>
          </w:tcPr>
          <w:p w14:paraId="17F7F919" w14:textId="77777777" w:rsidR="00402983" w:rsidRPr="001637C1" w:rsidRDefault="00402983" w:rsidP="00D06FA5">
            <w:pPr>
              <w:bidi/>
              <w:spacing w:after="0" w:line="240" w:lineRule="auto"/>
              <w:jc w:val="center"/>
              <w:rPr>
                <w:rFonts w:ascii="Calibri" w:eastAsia="Times New Roman" w:hAnsi="Calibri" w:cs="Calibri"/>
                <w:color w:val="000000"/>
                <w:kern w:val="0"/>
                <w:sz w:val="18"/>
                <w:szCs w:val="18"/>
                <w14:ligatures w14:val="none"/>
              </w:rPr>
            </w:pPr>
            <w:r w:rsidRPr="001637C1">
              <w:rPr>
                <w:rFonts w:ascii="Calibri" w:eastAsia="Times New Roman" w:hAnsi="Calibri" w:cs="Calibri"/>
                <w:color w:val="000000"/>
                <w:kern w:val="0"/>
                <w:sz w:val="18"/>
                <w:szCs w:val="18"/>
                <w:rtl/>
                <w14:ligatures w14:val="none"/>
              </w:rPr>
              <w:t>العلامة الكاملة</w:t>
            </w:r>
          </w:p>
        </w:tc>
        <w:tc>
          <w:tcPr>
            <w:tcW w:w="925" w:type="dxa"/>
            <w:tcBorders>
              <w:top w:val="nil"/>
              <w:left w:val="single" w:sz="4" w:space="0" w:color="auto"/>
              <w:bottom w:val="single" w:sz="4" w:space="0" w:color="auto"/>
              <w:right w:val="single" w:sz="4" w:space="0" w:color="auto"/>
            </w:tcBorders>
            <w:noWrap/>
            <w:vAlign w:val="bottom"/>
            <w:hideMark/>
          </w:tcPr>
          <w:p w14:paraId="1F1BF246" w14:textId="77777777" w:rsidR="00402983" w:rsidRPr="001637C1" w:rsidRDefault="00402983" w:rsidP="00D06FA5">
            <w:pPr>
              <w:spacing w:after="0" w:line="240" w:lineRule="auto"/>
              <w:jc w:val="center"/>
              <w:rPr>
                <w:rFonts w:ascii="Calibri" w:eastAsia="Times New Roman" w:hAnsi="Calibri" w:cs="Calibri"/>
                <w:color w:val="000000"/>
                <w:kern w:val="0"/>
                <w:sz w:val="18"/>
                <w:szCs w:val="18"/>
                <w:rtl/>
                <w14:ligatures w14:val="none"/>
              </w:rPr>
            </w:pPr>
            <w:r w:rsidRPr="001637C1">
              <w:rPr>
                <w:rFonts w:ascii="Calibri" w:eastAsia="Times New Roman" w:hAnsi="Calibri" w:cs="Calibri"/>
                <w:color w:val="000000"/>
                <w:kern w:val="0"/>
                <w:sz w:val="18"/>
                <w:szCs w:val="18"/>
                <w14:ligatures w14:val="none"/>
              </w:rPr>
              <w:t>50</w:t>
            </w:r>
          </w:p>
        </w:tc>
      </w:tr>
    </w:tbl>
    <w:p w14:paraId="04B81585" w14:textId="77777777" w:rsidR="00402983" w:rsidRPr="00F40147" w:rsidRDefault="00402983" w:rsidP="00402983">
      <w:pPr>
        <w:bidi/>
        <w:rPr>
          <w:rFonts w:ascii="Calibri" w:eastAsia="Times New Roman" w:hAnsi="Calibri" w:cs="Calibri"/>
          <w:kern w:val="0"/>
          <w:rtl/>
          <w14:ligatures w14:val="none"/>
        </w:rPr>
      </w:pPr>
    </w:p>
    <w:p w14:paraId="251E4664" w14:textId="77777777" w:rsidR="00402983" w:rsidRPr="00402983" w:rsidRDefault="00402983" w:rsidP="00402983">
      <w:pPr>
        <w:bidi/>
        <w:rPr>
          <w:rFonts w:ascii="Calibri" w:eastAsia="Times New Roman" w:hAnsi="Calibri" w:cs="Calibri"/>
          <w:b/>
          <w:bCs/>
          <w:kern w:val="0"/>
          <w:sz w:val="22"/>
          <w:szCs w:val="22"/>
          <w:u w:val="single"/>
          <w:rtl/>
          <w14:ligatures w14:val="none"/>
        </w:rPr>
      </w:pPr>
      <w:r w:rsidRPr="00F40147">
        <w:rPr>
          <w:rFonts w:ascii="Calibri" w:eastAsia="Times New Roman" w:hAnsi="Calibri" w:cs="Calibri" w:hint="cs"/>
          <w:b/>
          <w:bCs/>
          <w:kern w:val="0"/>
          <w:u w:val="single"/>
          <w:rtl/>
          <w14:ligatures w14:val="none"/>
        </w:rPr>
        <w:t>الملحق الثاني (المستهلكات الطبية):</w:t>
      </w:r>
    </w:p>
    <w:tbl>
      <w:tblPr>
        <w:bidiVisual/>
        <w:tblW w:w="11772" w:type="dxa"/>
        <w:tblInd w:w="-400" w:type="dxa"/>
        <w:tblLook w:val="04A0" w:firstRow="1" w:lastRow="0" w:firstColumn="1" w:lastColumn="0" w:noHBand="0" w:noVBand="1"/>
      </w:tblPr>
      <w:tblGrid>
        <w:gridCol w:w="600"/>
        <w:gridCol w:w="2250"/>
        <w:gridCol w:w="3378"/>
        <w:gridCol w:w="4614"/>
        <w:gridCol w:w="930"/>
      </w:tblGrid>
      <w:tr w:rsidR="00402983" w:rsidRPr="00F469B4" w14:paraId="6D67857B" w14:textId="77777777" w:rsidTr="00402983">
        <w:trPr>
          <w:trHeight w:val="288"/>
        </w:trPr>
        <w:tc>
          <w:tcPr>
            <w:tcW w:w="600" w:type="dxa"/>
            <w:tcBorders>
              <w:top w:val="single" w:sz="4" w:space="0" w:color="auto"/>
              <w:left w:val="single" w:sz="4" w:space="0" w:color="auto"/>
              <w:bottom w:val="single" w:sz="4" w:space="0" w:color="auto"/>
              <w:right w:val="single" w:sz="4" w:space="0" w:color="auto"/>
            </w:tcBorders>
            <w:vAlign w:val="center"/>
            <w:hideMark/>
          </w:tcPr>
          <w:p w14:paraId="157F3137" w14:textId="77777777" w:rsidR="00402983" w:rsidRPr="00F469B4" w:rsidRDefault="00402983" w:rsidP="00D06FA5">
            <w:pPr>
              <w:spacing w:after="0" w:line="240" w:lineRule="auto"/>
              <w:jc w:val="center"/>
              <w:rPr>
                <w:rFonts w:ascii="Calibri" w:eastAsia="Times New Roman" w:hAnsi="Calibri" w:cs="Calibri"/>
                <w:color w:val="000000"/>
                <w:kern w:val="0"/>
                <w:sz w:val="20"/>
                <w:szCs w:val="20"/>
                <w14:ligatures w14:val="none"/>
              </w:rPr>
            </w:pPr>
            <w:r w:rsidRPr="00F469B4">
              <w:rPr>
                <w:rFonts w:ascii="Calibri" w:eastAsia="Times New Roman" w:hAnsi="Calibri" w:cs="Calibri"/>
                <w:color w:val="000000"/>
                <w:kern w:val="0"/>
                <w:sz w:val="20"/>
                <w:szCs w:val="20"/>
                <w14:ligatures w14:val="none"/>
              </w:rPr>
              <w:t>#</w:t>
            </w:r>
          </w:p>
        </w:tc>
        <w:tc>
          <w:tcPr>
            <w:tcW w:w="2250" w:type="dxa"/>
            <w:tcBorders>
              <w:top w:val="single" w:sz="4" w:space="0" w:color="auto"/>
              <w:left w:val="single" w:sz="4" w:space="0" w:color="auto"/>
              <w:bottom w:val="single" w:sz="4" w:space="0" w:color="auto"/>
              <w:right w:val="single" w:sz="4" w:space="0" w:color="auto"/>
            </w:tcBorders>
            <w:vAlign w:val="center"/>
            <w:hideMark/>
          </w:tcPr>
          <w:p w14:paraId="4B8FB803" w14:textId="77777777" w:rsidR="00402983" w:rsidRPr="00F469B4" w:rsidRDefault="00402983" w:rsidP="00D06FA5">
            <w:pPr>
              <w:bidi/>
              <w:spacing w:after="0" w:line="240" w:lineRule="auto"/>
              <w:jc w:val="center"/>
              <w:rPr>
                <w:rFonts w:ascii="Calibri" w:eastAsia="Times New Roman" w:hAnsi="Calibri" w:cs="Calibri"/>
                <w:color w:val="000000"/>
                <w:kern w:val="0"/>
                <w:sz w:val="20"/>
                <w:szCs w:val="20"/>
                <w14:ligatures w14:val="none"/>
              </w:rPr>
            </w:pPr>
            <w:r w:rsidRPr="00F469B4">
              <w:rPr>
                <w:rFonts w:ascii="Calibri" w:eastAsia="Times New Roman" w:hAnsi="Calibri" w:cs="Calibri"/>
                <w:color w:val="000000"/>
                <w:kern w:val="0"/>
                <w:sz w:val="20"/>
                <w:szCs w:val="20"/>
                <w:rtl/>
                <w14:ligatures w14:val="none"/>
              </w:rPr>
              <w:t>المعيار</w:t>
            </w:r>
          </w:p>
        </w:tc>
        <w:tc>
          <w:tcPr>
            <w:tcW w:w="3378" w:type="dxa"/>
            <w:tcBorders>
              <w:top w:val="single" w:sz="4" w:space="0" w:color="auto"/>
              <w:left w:val="single" w:sz="4" w:space="0" w:color="auto"/>
              <w:bottom w:val="single" w:sz="4" w:space="0" w:color="auto"/>
              <w:right w:val="single" w:sz="4" w:space="0" w:color="auto"/>
            </w:tcBorders>
            <w:vAlign w:val="center"/>
            <w:hideMark/>
          </w:tcPr>
          <w:p w14:paraId="63932B4C" w14:textId="77777777" w:rsidR="00402983" w:rsidRPr="00F469B4" w:rsidRDefault="00402983" w:rsidP="00D06FA5">
            <w:pPr>
              <w:bidi/>
              <w:spacing w:after="0" w:line="240" w:lineRule="auto"/>
              <w:jc w:val="center"/>
              <w:rPr>
                <w:rFonts w:ascii="Calibri" w:eastAsia="Times New Roman" w:hAnsi="Calibri" w:cs="Calibri"/>
                <w:color w:val="000000"/>
                <w:kern w:val="0"/>
                <w:sz w:val="20"/>
                <w:szCs w:val="20"/>
                <w:rtl/>
                <w14:ligatures w14:val="none"/>
              </w:rPr>
            </w:pPr>
            <w:r w:rsidRPr="00F469B4">
              <w:rPr>
                <w:rFonts w:ascii="Calibri" w:eastAsia="Times New Roman" w:hAnsi="Calibri" w:cs="Calibri"/>
                <w:color w:val="000000"/>
                <w:kern w:val="0"/>
                <w:sz w:val="20"/>
                <w:szCs w:val="20"/>
                <w:rtl/>
                <w14:ligatures w14:val="none"/>
              </w:rPr>
              <w:t>الوصف</w:t>
            </w:r>
          </w:p>
        </w:tc>
        <w:tc>
          <w:tcPr>
            <w:tcW w:w="4614" w:type="dxa"/>
            <w:tcBorders>
              <w:top w:val="single" w:sz="4" w:space="0" w:color="auto"/>
              <w:left w:val="single" w:sz="4" w:space="0" w:color="auto"/>
              <w:bottom w:val="single" w:sz="4" w:space="0" w:color="auto"/>
              <w:right w:val="single" w:sz="4" w:space="0" w:color="auto"/>
            </w:tcBorders>
            <w:vAlign w:val="center"/>
            <w:hideMark/>
          </w:tcPr>
          <w:p w14:paraId="1FF0E524" w14:textId="77777777" w:rsidR="00402983" w:rsidRPr="00F469B4" w:rsidRDefault="00402983" w:rsidP="00D06FA5">
            <w:pPr>
              <w:bidi/>
              <w:spacing w:after="0" w:line="240" w:lineRule="auto"/>
              <w:jc w:val="center"/>
              <w:rPr>
                <w:rFonts w:ascii="Calibri" w:eastAsia="Times New Roman" w:hAnsi="Calibri" w:cs="Calibri"/>
                <w:color w:val="000000"/>
                <w:kern w:val="0"/>
                <w:sz w:val="20"/>
                <w:szCs w:val="20"/>
                <w:rtl/>
                <w14:ligatures w14:val="none"/>
              </w:rPr>
            </w:pPr>
            <w:r w:rsidRPr="00F469B4">
              <w:rPr>
                <w:rFonts w:ascii="Calibri" w:eastAsia="Times New Roman" w:hAnsi="Calibri" w:cs="Calibri"/>
                <w:color w:val="000000"/>
                <w:kern w:val="0"/>
                <w:sz w:val="20"/>
                <w:szCs w:val="20"/>
                <w:rtl/>
                <w14:ligatures w14:val="none"/>
              </w:rPr>
              <w:t>آلية التقييم</w:t>
            </w:r>
          </w:p>
        </w:tc>
        <w:tc>
          <w:tcPr>
            <w:tcW w:w="930" w:type="dxa"/>
            <w:tcBorders>
              <w:top w:val="single" w:sz="4" w:space="0" w:color="auto"/>
              <w:left w:val="single" w:sz="4" w:space="0" w:color="auto"/>
              <w:bottom w:val="single" w:sz="4" w:space="0" w:color="auto"/>
              <w:right w:val="single" w:sz="4" w:space="0" w:color="auto"/>
            </w:tcBorders>
            <w:vAlign w:val="center"/>
            <w:hideMark/>
          </w:tcPr>
          <w:p w14:paraId="77936A72" w14:textId="77777777" w:rsidR="00402983" w:rsidRPr="00F469B4" w:rsidRDefault="00402983" w:rsidP="00D06FA5">
            <w:pPr>
              <w:bidi/>
              <w:spacing w:after="0" w:line="240" w:lineRule="auto"/>
              <w:jc w:val="center"/>
              <w:rPr>
                <w:rFonts w:ascii="Calibri" w:eastAsia="Times New Roman" w:hAnsi="Calibri" w:cs="Calibri"/>
                <w:color w:val="000000"/>
                <w:kern w:val="0"/>
                <w:sz w:val="20"/>
                <w:szCs w:val="20"/>
                <w:rtl/>
                <w14:ligatures w14:val="none"/>
              </w:rPr>
            </w:pPr>
            <w:r w:rsidRPr="00F469B4">
              <w:rPr>
                <w:rFonts w:ascii="Calibri" w:eastAsia="Times New Roman" w:hAnsi="Calibri" w:cs="Calibri"/>
                <w:color w:val="000000"/>
                <w:kern w:val="0"/>
                <w:sz w:val="20"/>
                <w:szCs w:val="20"/>
                <w:rtl/>
                <w14:ligatures w14:val="none"/>
              </w:rPr>
              <w:t>الدرجة</w:t>
            </w:r>
          </w:p>
        </w:tc>
      </w:tr>
      <w:tr w:rsidR="00402983" w:rsidRPr="00F469B4" w14:paraId="28A0AB93" w14:textId="77777777" w:rsidTr="00402983">
        <w:trPr>
          <w:trHeight w:val="864"/>
        </w:trPr>
        <w:tc>
          <w:tcPr>
            <w:tcW w:w="600" w:type="dxa"/>
            <w:tcBorders>
              <w:top w:val="nil"/>
              <w:left w:val="single" w:sz="4" w:space="0" w:color="auto"/>
              <w:bottom w:val="single" w:sz="4" w:space="0" w:color="auto"/>
              <w:right w:val="single" w:sz="4" w:space="0" w:color="auto"/>
            </w:tcBorders>
            <w:vAlign w:val="center"/>
            <w:hideMark/>
          </w:tcPr>
          <w:p w14:paraId="3778B971" w14:textId="77777777" w:rsidR="00402983" w:rsidRPr="00F469B4"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F469B4">
              <w:rPr>
                <w:rFonts w:ascii="Calibri" w:eastAsia="Times New Roman" w:hAnsi="Calibri" w:cs="Calibri"/>
                <w:color w:val="000000"/>
                <w:kern w:val="0"/>
                <w:sz w:val="20"/>
                <w:szCs w:val="20"/>
                <w14:ligatures w14:val="none"/>
              </w:rPr>
              <w:t>1</w:t>
            </w:r>
          </w:p>
        </w:tc>
        <w:tc>
          <w:tcPr>
            <w:tcW w:w="2250" w:type="dxa"/>
            <w:tcBorders>
              <w:top w:val="nil"/>
              <w:left w:val="single" w:sz="4" w:space="0" w:color="auto"/>
              <w:bottom w:val="single" w:sz="4" w:space="0" w:color="auto"/>
              <w:right w:val="single" w:sz="4" w:space="0" w:color="auto"/>
            </w:tcBorders>
            <w:hideMark/>
          </w:tcPr>
          <w:p w14:paraId="2D6F0456" w14:textId="77777777" w:rsidR="00402983" w:rsidRPr="00F469B4" w:rsidRDefault="00402983" w:rsidP="00D06FA5">
            <w:pPr>
              <w:bidi/>
              <w:spacing w:after="0" w:line="240" w:lineRule="auto"/>
              <w:rPr>
                <w:rFonts w:ascii="Calibri" w:eastAsia="Times New Roman" w:hAnsi="Calibri" w:cs="Calibri"/>
                <w:color w:val="000000"/>
                <w:kern w:val="0"/>
                <w:sz w:val="20"/>
                <w:szCs w:val="20"/>
                <w14:ligatures w14:val="none"/>
              </w:rPr>
            </w:pPr>
            <w:r w:rsidRPr="00F469B4">
              <w:rPr>
                <w:rFonts w:ascii="Calibri" w:eastAsia="Times New Roman" w:hAnsi="Calibri" w:cs="Calibri"/>
                <w:color w:val="000000"/>
                <w:kern w:val="0"/>
                <w:sz w:val="20"/>
                <w:szCs w:val="20"/>
                <w:rtl/>
                <w14:ligatures w14:val="none"/>
              </w:rPr>
              <w:t>الامتثال للمواصفات الفنية</w:t>
            </w:r>
          </w:p>
        </w:tc>
        <w:tc>
          <w:tcPr>
            <w:tcW w:w="3378" w:type="dxa"/>
            <w:tcBorders>
              <w:top w:val="nil"/>
              <w:left w:val="single" w:sz="4" w:space="0" w:color="auto"/>
              <w:bottom w:val="single" w:sz="4" w:space="0" w:color="auto"/>
              <w:right w:val="single" w:sz="4" w:space="0" w:color="auto"/>
            </w:tcBorders>
            <w:hideMark/>
          </w:tcPr>
          <w:p w14:paraId="17061A61" w14:textId="77777777" w:rsidR="00402983" w:rsidRPr="00F469B4" w:rsidRDefault="00402983" w:rsidP="00D06FA5">
            <w:pPr>
              <w:bidi/>
              <w:spacing w:after="0" w:line="240" w:lineRule="auto"/>
              <w:rPr>
                <w:rFonts w:ascii="Calibri" w:eastAsia="Times New Roman" w:hAnsi="Calibri" w:cs="Calibri"/>
                <w:color w:val="000000"/>
                <w:kern w:val="0"/>
                <w:sz w:val="20"/>
                <w:szCs w:val="20"/>
                <w:rtl/>
                <w14:ligatures w14:val="none"/>
              </w:rPr>
            </w:pPr>
            <w:r w:rsidRPr="00F469B4">
              <w:rPr>
                <w:rFonts w:ascii="Calibri" w:eastAsia="Times New Roman" w:hAnsi="Calibri" w:cs="Calibri"/>
                <w:color w:val="000000"/>
                <w:kern w:val="0"/>
                <w:sz w:val="20"/>
                <w:szCs w:val="20"/>
                <w:rtl/>
                <w14:ligatures w14:val="none"/>
              </w:rPr>
              <w:t>مطابقة المواصفات (المادة، الأبعاد، التعقيم، التغليف، الاستخدام) كما هو محدد لكل صنف</w:t>
            </w:r>
          </w:p>
        </w:tc>
        <w:tc>
          <w:tcPr>
            <w:tcW w:w="4614" w:type="dxa"/>
            <w:tcBorders>
              <w:top w:val="nil"/>
              <w:left w:val="single" w:sz="4" w:space="0" w:color="auto"/>
              <w:bottom w:val="single" w:sz="4" w:space="0" w:color="auto"/>
              <w:right w:val="single" w:sz="4" w:space="0" w:color="auto"/>
            </w:tcBorders>
            <w:hideMark/>
          </w:tcPr>
          <w:p w14:paraId="602ECB7C" w14:textId="77777777" w:rsidR="00402983" w:rsidRPr="00F469B4" w:rsidRDefault="00402983" w:rsidP="00D06FA5">
            <w:pPr>
              <w:bidi/>
              <w:spacing w:after="0" w:line="240" w:lineRule="auto"/>
              <w:rPr>
                <w:rFonts w:ascii="Calibri" w:eastAsia="Times New Roman" w:hAnsi="Calibri" w:cs="Calibri"/>
                <w:color w:val="000000"/>
                <w:kern w:val="0"/>
                <w:sz w:val="20"/>
                <w:szCs w:val="20"/>
                <w:rtl/>
                <w14:ligatures w14:val="none"/>
              </w:rPr>
            </w:pPr>
            <w:r w:rsidRPr="00F469B4">
              <w:rPr>
                <w:rFonts w:ascii="Calibri" w:eastAsia="Times New Roman" w:hAnsi="Calibri" w:cs="Calibri"/>
                <w:color w:val="000000"/>
                <w:kern w:val="0"/>
                <w:sz w:val="20"/>
                <w:szCs w:val="20"/>
                <w:rtl/>
                <w14:ligatures w14:val="none"/>
              </w:rPr>
              <w:t>مطابقة كاملة لجميع المواصفات: نعم = 25 درجة غير مطابق أو يحتوي على أي انحراف: لا = 0 درجة (يؤدي إلى رفض الصنف)</w:t>
            </w:r>
          </w:p>
        </w:tc>
        <w:tc>
          <w:tcPr>
            <w:tcW w:w="930" w:type="dxa"/>
            <w:tcBorders>
              <w:top w:val="nil"/>
              <w:left w:val="single" w:sz="4" w:space="0" w:color="auto"/>
              <w:bottom w:val="single" w:sz="4" w:space="0" w:color="auto"/>
              <w:right w:val="single" w:sz="4" w:space="0" w:color="auto"/>
            </w:tcBorders>
            <w:vAlign w:val="center"/>
            <w:hideMark/>
          </w:tcPr>
          <w:p w14:paraId="7E41427D" w14:textId="77777777" w:rsidR="00402983" w:rsidRPr="00F469B4"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F469B4">
              <w:rPr>
                <w:rFonts w:ascii="Calibri" w:eastAsia="Times New Roman" w:hAnsi="Calibri" w:cs="Calibri"/>
                <w:color w:val="000000"/>
                <w:kern w:val="0"/>
                <w:sz w:val="20"/>
                <w:szCs w:val="20"/>
                <w14:ligatures w14:val="none"/>
              </w:rPr>
              <w:t>25</w:t>
            </w:r>
          </w:p>
        </w:tc>
      </w:tr>
      <w:tr w:rsidR="00402983" w:rsidRPr="00F469B4" w14:paraId="51406280" w14:textId="77777777" w:rsidTr="00402983">
        <w:trPr>
          <w:trHeight w:val="576"/>
        </w:trPr>
        <w:tc>
          <w:tcPr>
            <w:tcW w:w="600" w:type="dxa"/>
            <w:tcBorders>
              <w:top w:val="nil"/>
              <w:left w:val="single" w:sz="4" w:space="0" w:color="auto"/>
              <w:bottom w:val="single" w:sz="4" w:space="0" w:color="auto"/>
              <w:right w:val="single" w:sz="4" w:space="0" w:color="auto"/>
            </w:tcBorders>
            <w:vAlign w:val="center"/>
            <w:hideMark/>
          </w:tcPr>
          <w:p w14:paraId="481796AD" w14:textId="190AB47D" w:rsidR="00402983" w:rsidRPr="00F469B4" w:rsidRDefault="00F40147" w:rsidP="00D06FA5">
            <w:pPr>
              <w:spacing w:after="0" w:line="240" w:lineRule="auto"/>
              <w:jc w:val="center"/>
              <w:rPr>
                <w:rFonts w:ascii="Calibri" w:eastAsia="Times New Roman" w:hAnsi="Calibri" w:cs="Calibri"/>
                <w:color w:val="000000"/>
                <w:kern w:val="0"/>
                <w:sz w:val="20"/>
                <w:szCs w:val="20"/>
                <w14:ligatures w14:val="none"/>
              </w:rPr>
            </w:pPr>
            <w:r>
              <w:rPr>
                <w:rFonts w:ascii="Calibri" w:eastAsia="Times New Roman" w:hAnsi="Calibri" w:cs="Calibri"/>
                <w:color w:val="000000"/>
                <w:kern w:val="0"/>
                <w:sz w:val="20"/>
                <w:szCs w:val="20"/>
                <w14:ligatures w14:val="none"/>
              </w:rPr>
              <w:t>2</w:t>
            </w:r>
          </w:p>
        </w:tc>
        <w:tc>
          <w:tcPr>
            <w:tcW w:w="2250" w:type="dxa"/>
            <w:tcBorders>
              <w:top w:val="nil"/>
              <w:left w:val="single" w:sz="4" w:space="0" w:color="auto"/>
              <w:bottom w:val="single" w:sz="4" w:space="0" w:color="auto"/>
              <w:right w:val="single" w:sz="4" w:space="0" w:color="auto"/>
            </w:tcBorders>
            <w:hideMark/>
          </w:tcPr>
          <w:p w14:paraId="4BFC3853" w14:textId="77777777" w:rsidR="00402983" w:rsidRPr="00F469B4" w:rsidRDefault="00402983" w:rsidP="00D06FA5">
            <w:pPr>
              <w:bidi/>
              <w:spacing w:after="0" w:line="240" w:lineRule="auto"/>
              <w:rPr>
                <w:rFonts w:ascii="Calibri" w:eastAsia="Times New Roman" w:hAnsi="Calibri" w:cs="Calibri"/>
                <w:color w:val="000000"/>
                <w:kern w:val="0"/>
                <w:sz w:val="20"/>
                <w:szCs w:val="20"/>
                <w14:ligatures w14:val="none"/>
              </w:rPr>
            </w:pPr>
            <w:r w:rsidRPr="00F469B4">
              <w:rPr>
                <w:rFonts w:ascii="Calibri" w:eastAsia="Times New Roman" w:hAnsi="Calibri" w:cs="Calibri"/>
                <w:color w:val="000000"/>
                <w:kern w:val="0"/>
                <w:sz w:val="20"/>
                <w:szCs w:val="20"/>
                <w:rtl/>
                <w14:ligatures w14:val="none"/>
              </w:rPr>
              <w:t>القدرة اللوجستية وسلسلة التوريد</w:t>
            </w:r>
          </w:p>
        </w:tc>
        <w:tc>
          <w:tcPr>
            <w:tcW w:w="3378" w:type="dxa"/>
            <w:tcBorders>
              <w:top w:val="nil"/>
              <w:left w:val="single" w:sz="4" w:space="0" w:color="auto"/>
              <w:bottom w:val="single" w:sz="4" w:space="0" w:color="auto"/>
              <w:right w:val="single" w:sz="4" w:space="0" w:color="auto"/>
            </w:tcBorders>
            <w:hideMark/>
          </w:tcPr>
          <w:p w14:paraId="26099AF3" w14:textId="77777777" w:rsidR="00402983" w:rsidRPr="00F469B4" w:rsidRDefault="00402983" w:rsidP="00D06FA5">
            <w:pPr>
              <w:bidi/>
              <w:spacing w:after="0" w:line="240" w:lineRule="auto"/>
              <w:rPr>
                <w:rFonts w:ascii="Calibri" w:eastAsia="Times New Roman" w:hAnsi="Calibri" w:cs="Calibri"/>
                <w:color w:val="000000"/>
                <w:kern w:val="0"/>
                <w:sz w:val="20"/>
                <w:szCs w:val="20"/>
                <w:rtl/>
                <w14:ligatures w14:val="none"/>
              </w:rPr>
            </w:pPr>
            <w:r w:rsidRPr="00F469B4">
              <w:rPr>
                <w:rFonts w:ascii="Calibri" w:eastAsia="Times New Roman" w:hAnsi="Calibri" w:cs="Calibri"/>
                <w:color w:val="000000"/>
                <w:kern w:val="0"/>
                <w:sz w:val="20"/>
                <w:szCs w:val="20"/>
                <w:rtl/>
                <w14:ligatures w14:val="none"/>
              </w:rPr>
              <w:t>زمن التسليم (</w:t>
            </w:r>
            <w:r w:rsidRPr="00F469B4">
              <w:rPr>
                <w:rFonts w:ascii="Calibri" w:eastAsia="Times New Roman" w:hAnsi="Calibri" w:cs="Calibri"/>
                <w:color w:val="000000"/>
                <w:kern w:val="0"/>
                <w:sz w:val="20"/>
                <w:szCs w:val="20"/>
                <w14:ligatures w14:val="none"/>
              </w:rPr>
              <w:t>Lead Time</w:t>
            </w:r>
            <w:r w:rsidRPr="00F469B4">
              <w:rPr>
                <w:rFonts w:ascii="Calibri" w:eastAsia="Times New Roman" w:hAnsi="Calibri" w:cs="Calibri"/>
                <w:color w:val="000000"/>
                <w:kern w:val="0"/>
                <w:sz w:val="20"/>
                <w:szCs w:val="20"/>
                <w:rtl/>
                <w14:ligatures w14:val="none"/>
              </w:rPr>
              <w:t>) + القدرة على توفير الكميات</w:t>
            </w:r>
          </w:p>
        </w:tc>
        <w:tc>
          <w:tcPr>
            <w:tcW w:w="4614" w:type="dxa"/>
            <w:tcBorders>
              <w:top w:val="nil"/>
              <w:left w:val="single" w:sz="4" w:space="0" w:color="auto"/>
              <w:bottom w:val="single" w:sz="4" w:space="0" w:color="auto"/>
              <w:right w:val="single" w:sz="4" w:space="0" w:color="auto"/>
            </w:tcBorders>
            <w:hideMark/>
          </w:tcPr>
          <w:p w14:paraId="598A2B1A" w14:textId="28516630" w:rsidR="00402983" w:rsidRPr="00F469B4" w:rsidRDefault="00F40147" w:rsidP="00D06FA5">
            <w:pPr>
              <w:bidi/>
              <w:spacing w:after="0" w:line="240" w:lineRule="auto"/>
              <w:rPr>
                <w:rFonts w:ascii="Calibri" w:eastAsia="Times New Roman" w:hAnsi="Calibri" w:cs="Calibri"/>
                <w:color w:val="000000"/>
                <w:kern w:val="0"/>
                <w:sz w:val="20"/>
                <w:szCs w:val="20"/>
                <w:rtl/>
                <w14:ligatures w14:val="none"/>
              </w:rPr>
            </w:pPr>
            <w:r w:rsidRPr="00402983">
              <w:rPr>
                <w:rFonts w:ascii="Calibri" w:eastAsia="Times New Roman" w:hAnsi="Calibri" w:cs="Calibri"/>
                <w:color w:val="000000"/>
                <w:kern w:val="0"/>
                <w:sz w:val="20"/>
                <w:szCs w:val="20"/>
                <w:rtl/>
                <w14:ligatures w14:val="none"/>
              </w:rPr>
              <w:t xml:space="preserve">يحصل أقل </w:t>
            </w:r>
            <w:r>
              <w:rPr>
                <w:rFonts w:ascii="Calibri" w:eastAsia="Times New Roman" w:hAnsi="Calibri" w:cs="Calibri" w:hint="cs"/>
                <w:color w:val="000000"/>
                <w:kern w:val="0"/>
                <w:sz w:val="20"/>
                <w:szCs w:val="20"/>
                <w:rtl/>
                <w:lang w:bidi="ar-YE"/>
                <w14:ligatures w14:val="none"/>
              </w:rPr>
              <w:t>مدة</w:t>
            </w:r>
            <w:r w:rsidRPr="00402983">
              <w:rPr>
                <w:rFonts w:ascii="Calibri" w:eastAsia="Times New Roman" w:hAnsi="Calibri" w:cs="Calibri"/>
                <w:color w:val="000000"/>
                <w:kern w:val="0"/>
                <w:sz w:val="20"/>
                <w:szCs w:val="20"/>
                <w:rtl/>
                <w14:ligatures w14:val="none"/>
              </w:rPr>
              <w:t xml:space="preserve"> على العلامة الكاملة</w:t>
            </w:r>
            <w:r w:rsidRPr="00402983">
              <w:rPr>
                <w:rFonts w:ascii="Calibri" w:eastAsia="Times New Roman" w:hAnsi="Calibri" w:cs="Calibri" w:hint="cs"/>
                <w:color w:val="000000"/>
                <w:kern w:val="0"/>
                <w:sz w:val="20"/>
                <w:szCs w:val="20"/>
                <w:rtl/>
                <w14:ligatures w14:val="none"/>
              </w:rPr>
              <w:t xml:space="preserve">، </w:t>
            </w:r>
            <w:r w:rsidRPr="00402983">
              <w:rPr>
                <w:rFonts w:ascii="Calibri" w:eastAsia="Times New Roman" w:hAnsi="Calibri" w:cs="Calibri"/>
                <w:color w:val="000000"/>
                <w:kern w:val="0"/>
                <w:sz w:val="20"/>
                <w:szCs w:val="20"/>
                <w:rtl/>
                <w14:ligatures w14:val="none"/>
              </w:rPr>
              <w:t>يتم تقييم باقي العروض بشكل نسبي</w:t>
            </w:r>
          </w:p>
        </w:tc>
        <w:tc>
          <w:tcPr>
            <w:tcW w:w="930" w:type="dxa"/>
            <w:tcBorders>
              <w:top w:val="nil"/>
              <w:left w:val="single" w:sz="4" w:space="0" w:color="auto"/>
              <w:bottom w:val="single" w:sz="4" w:space="0" w:color="auto"/>
              <w:right w:val="single" w:sz="4" w:space="0" w:color="auto"/>
            </w:tcBorders>
            <w:vAlign w:val="center"/>
            <w:hideMark/>
          </w:tcPr>
          <w:p w14:paraId="24A46195" w14:textId="7208B944" w:rsidR="00402983" w:rsidRPr="00F469B4"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F469B4">
              <w:rPr>
                <w:rFonts w:ascii="Calibri" w:eastAsia="Times New Roman" w:hAnsi="Calibri" w:cs="Calibri"/>
                <w:color w:val="000000"/>
                <w:kern w:val="0"/>
                <w:sz w:val="20"/>
                <w:szCs w:val="20"/>
                <w14:ligatures w14:val="none"/>
              </w:rPr>
              <w:t>1</w:t>
            </w:r>
            <w:r w:rsidR="00F40147">
              <w:rPr>
                <w:rFonts w:ascii="Calibri" w:eastAsia="Times New Roman" w:hAnsi="Calibri" w:cs="Calibri" w:hint="cs"/>
                <w:color w:val="000000"/>
                <w:kern w:val="0"/>
                <w:sz w:val="20"/>
                <w:szCs w:val="20"/>
                <w:rtl/>
                <w14:ligatures w14:val="none"/>
              </w:rPr>
              <w:t>5</w:t>
            </w:r>
          </w:p>
        </w:tc>
      </w:tr>
      <w:tr w:rsidR="00402983" w:rsidRPr="00F469B4" w14:paraId="50B62903" w14:textId="77777777" w:rsidTr="00402983">
        <w:trPr>
          <w:trHeight w:val="576"/>
        </w:trPr>
        <w:tc>
          <w:tcPr>
            <w:tcW w:w="600" w:type="dxa"/>
            <w:tcBorders>
              <w:top w:val="nil"/>
              <w:left w:val="single" w:sz="4" w:space="0" w:color="auto"/>
              <w:bottom w:val="single" w:sz="4" w:space="0" w:color="auto"/>
              <w:right w:val="single" w:sz="4" w:space="0" w:color="auto"/>
            </w:tcBorders>
            <w:vAlign w:val="center"/>
            <w:hideMark/>
          </w:tcPr>
          <w:p w14:paraId="2E0FAC61" w14:textId="65EE3D7E" w:rsidR="00402983" w:rsidRPr="00F469B4" w:rsidRDefault="00F40147" w:rsidP="00D06FA5">
            <w:pPr>
              <w:spacing w:after="0" w:line="240" w:lineRule="auto"/>
              <w:jc w:val="center"/>
              <w:rPr>
                <w:rFonts w:ascii="Calibri" w:eastAsia="Times New Roman" w:hAnsi="Calibri" w:cs="Calibri"/>
                <w:color w:val="000000"/>
                <w:kern w:val="0"/>
                <w:sz w:val="20"/>
                <w:szCs w:val="20"/>
                <w14:ligatures w14:val="none"/>
              </w:rPr>
            </w:pPr>
            <w:r>
              <w:rPr>
                <w:rFonts w:ascii="Calibri" w:eastAsia="Times New Roman" w:hAnsi="Calibri" w:cs="Calibri"/>
                <w:color w:val="000000"/>
                <w:kern w:val="0"/>
                <w:sz w:val="20"/>
                <w:szCs w:val="20"/>
                <w14:ligatures w14:val="none"/>
              </w:rPr>
              <w:t>3</w:t>
            </w:r>
          </w:p>
        </w:tc>
        <w:tc>
          <w:tcPr>
            <w:tcW w:w="2250" w:type="dxa"/>
            <w:tcBorders>
              <w:top w:val="nil"/>
              <w:left w:val="single" w:sz="4" w:space="0" w:color="auto"/>
              <w:bottom w:val="single" w:sz="4" w:space="0" w:color="auto"/>
              <w:right w:val="single" w:sz="4" w:space="0" w:color="auto"/>
            </w:tcBorders>
            <w:hideMark/>
          </w:tcPr>
          <w:p w14:paraId="2A54E3F3" w14:textId="77777777" w:rsidR="00402983" w:rsidRPr="00F469B4" w:rsidRDefault="00402983" w:rsidP="00D06FA5">
            <w:pPr>
              <w:bidi/>
              <w:spacing w:after="0" w:line="240" w:lineRule="auto"/>
              <w:rPr>
                <w:rFonts w:ascii="Calibri" w:eastAsia="Times New Roman" w:hAnsi="Calibri" w:cs="Calibri"/>
                <w:color w:val="000000"/>
                <w:kern w:val="0"/>
                <w:sz w:val="20"/>
                <w:szCs w:val="20"/>
                <w14:ligatures w14:val="none"/>
              </w:rPr>
            </w:pPr>
            <w:r w:rsidRPr="00F469B4">
              <w:rPr>
                <w:rFonts w:ascii="Calibri" w:eastAsia="Times New Roman" w:hAnsi="Calibri" w:cs="Calibri"/>
                <w:color w:val="000000"/>
                <w:kern w:val="0"/>
                <w:sz w:val="20"/>
                <w:szCs w:val="20"/>
                <w:rtl/>
                <w14:ligatures w14:val="none"/>
              </w:rPr>
              <w:t>خبرة المورد وسجل الأداء</w:t>
            </w:r>
          </w:p>
        </w:tc>
        <w:tc>
          <w:tcPr>
            <w:tcW w:w="3378" w:type="dxa"/>
            <w:tcBorders>
              <w:top w:val="nil"/>
              <w:left w:val="single" w:sz="4" w:space="0" w:color="auto"/>
              <w:bottom w:val="single" w:sz="4" w:space="0" w:color="auto"/>
              <w:right w:val="single" w:sz="4" w:space="0" w:color="auto"/>
            </w:tcBorders>
            <w:hideMark/>
          </w:tcPr>
          <w:p w14:paraId="15B9AB89" w14:textId="4D360412" w:rsidR="00402983" w:rsidRPr="00F40147" w:rsidRDefault="00402983" w:rsidP="00F40147">
            <w:pPr>
              <w:bidi/>
              <w:rPr>
                <w:rFonts w:ascii="Calibri" w:eastAsia="Times New Roman" w:hAnsi="Calibri" w:cs="Calibri"/>
                <w:sz w:val="18"/>
                <w:szCs w:val="18"/>
                <w:rtl/>
              </w:rPr>
            </w:pPr>
            <w:r w:rsidRPr="00F469B4">
              <w:rPr>
                <w:rFonts w:ascii="Calibri" w:eastAsia="Times New Roman" w:hAnsi="Calibri" w:cs="Calibri"/>
                <w:color w:val="000000"/>
                <w:kern w:val="0"/>
                <w:sz w:val="20"/>
                <w:szCs w:val="20"/>
                <w:rtl/>
                <w14:ligatures w14:val="none"/>
              </w:rPr>
              <w:t xml:space="preserve">توريد مستهلكات طبية مماثلة (مثل </w:t>
            </w:r>
            <w:proofErr w:type="spellStart"/>
            <w:r w:rsidRPr="00F469B4">
              <w:rPr>
                <w:rFonts w:ascii="Calibri" w:eastAsia="Times New Roman" w:hAnsi="Calibri" w:cs="Calibri"/>
                <w:color w:val="000000"/>
                <w:kern w:val="0"/>
                <w:sz w:val="20"/>
                <w:szCs w:val="20"/>
                <w:rtl/>
                <w14:ligatures w14:val="none"/>
              </w:rPr>
              <w:t>سرنجات</w:t>
            </w:r>
            <w:proofErr w:type="spellEnd"/>
            <w:r w:rsidRPr="00F469B4">
              <w:rPr>
                <w:rFonts w:ascii="Calibri" w:eastAsia="Times New Roman" w:hAnsi="Calibri" w:cs="Calibri"/>
                <w:color w:val="000000"/>
                <w:kern w:val="0"/>
                <w:sz w:val="20"/>
                <w:szCs w:val="20"/>
                <w:rtl/>
                <w14:ligatures w14:val="none"/>
              </w:rPr>
              <w:t>، قفازات، مواد تعقيم…)</w:t>
            </w:r>
            <w:r w:rsidR="00F40147">
              <w:rPr>
                <w:rFonts w:ascii="Calibri" w:eastAsia="Times New Roman" w:hAnsi="Calibri" w:cs="Calibri" w:hint="cs"/>
                <w:color w:val="000000"/>
                <w:kern w:val="0"/>
                <w:sz w:val="20"/>
                <w:szCs w:val="20"/>
                <w:rtl/>
                <w14:ligatures w14:val="none"/>
              </w:rPr>
              <w:t xml:space="preserve"> </w:t>
            </w:r>
            <w:proofErr w:type="gramStart"/>
            <w:r w:rsidR="00F40147">
              <w:rPr>
                <w:rFonts w:ascii="Calibri" w:eastAsia="Times New Roman" w:hAnsi="Calibri" w:cs="Calibri" w:hint="cs"/>
                <w:sz w:val="18"/>
                <w:szCs w:val="18"/>
                <w:rtl/>
              </w:rPr>
              <w:t>( كل</w:t>
            </w:r>
            <w:proofErr w:type="gramEnd"/>
            <w:r w:rsidR="00F40147">
              <w:rPr>
                <w:rFonts w:ascii="Calibri" w:eastAsia="Times New Roman" w:hAnsi="Calibri" w:cs="Calibri" w:hint="cs"/>
                <w:sz w:val="18"/>
                <w:szCs w:val="18"/>
                <w:rtl/>
              </w:rPr>
              <w:t xml:space="preserve"> عقد درجتين )</w:t>
            </w:r>
          </w:p>
        </w:tc>
        <w:tc>
          <w:tcPr>
            <w:tcW w:w="4614" w:type="dxa"/>
            <w:tcBorders>
              <w:top w:val="nil"/>
              <w:left w:val="single" w:sz="4" w:space="0" w:color="auto"/>
              <w:bottom w:val="single" w:sz="4" w:space="0" w:color="auto"/>
              <w:right w:val="single" w:sz="4" w:space="0" w:color="auto"/>
            </w:tcBorders>
            <w:hideMark/>
          </w:tcPr>
          <w:p w14:paraId="0EF65A79" w14:textId="2CB9F67A" w:rsidR="00402983" w:rsidRPr="00F469B4" w:rsidRDefault="00F40147" w:rsidP="00D06FA5">
            <w:pPr>
              <w:bidi/>
              <w:spacing w:after="0" w:line="240" w:lineRule="auto"/>
              <w:rPr>
                <w:rFonts w:ascii="Calibri" w:eastAsia="Times New Roman" w:hAnsi="Calibri" w:cs="Calibri"/>
                <w:color w:val="000000"/>
                <w:kern w:val="0"/>
                <w:sz w:val="20"/>
                <w:szCs w:val="20"/>
                <w:rtl/>
                <w14:ligatures w14:val="none"/>
              </w:rPr>
            </w:pPr>
            <w:proofErr w:type="gramStart"/>
            <w:r w:rsidRPr="001637C1">
              <w:rPr>
                <w:rFonts w:ascii="Calibri" w:eastAsia="Times New Roman" w:hAnsi="Calibri" w:cs="Calibri"/>
                <w:color w:val="000000"/>
                <w:kern w:val="0"/>
                <w:sz w:val="18"/>
                <w:szCs w:val="18"/>
                <w:rtl/>
                <w14:ligatures w14:val="none"/>
              </w:rPr>
              <w:t>خبرة  (</w:t>
            </w:r>
            <w:proofErr w:type="gramEnd"/>
            <w:r w:rsidRPr="001637C1">
              <w:rPr>
                <w:rFonts w:ascii="Calibri" w:eastAsia="Times New Roman" w:hAnsi="Calibri" w:cs="Calibri"/>
                <w:color w:val="000000"/>
                <w:kern w:val="0"/>
                <w:sz w:val="18"/>
                <w:szCs w:val="18"/>
                <w:rtl/>
                <w14:ligatures w14:val="none"/>
              </w:rPr>
              <w:t xml:space="preserve">≥5 عقود) = </w:t>
            </w:r>
            <w:r>
              <w:rPr>
                <w:rFonts w:ascii="Calibri" w:eastAsia="Times New Roman" w:hAnsi="Calibri" w:cs="Calibri"/>
                <w:color w:val="000000"/>
                <w:kern w:val="0"/>
                <w:sz w:val="18"/>
                <w:szCs w:val="18"/>
                <w14:ligatures w14:val="none"/>
              </w:rPr>
              <w:t>10</w:t>
            </w:r>
            <w:r w:rsidRPr="001637C1">
              <w:rPr>
                <w:rFonts w:ascii="Calibri" w:eastAsia="Times New Roman" w:hAnsi="Calibri" w:cs="Calibri"/>
                <w:color w:val="000000"/>
                <w:kern w:val="0"/>
                <w:sz w:val="18"/>
                <w:szCs w:val="18"/>
                <w:rtl/>
                <w14:ligatures w14:val="none"/>
              </w:rPr>
              <w:t xml:space="preserve"> درجات</w:t>
            </w:r>
            <w:r w:rsidRPr="001637C1">
              <w:rPr>
                <w:rFonts w:ascii="Calibri" w:eastAsia="Times New Roman" w:hAnsi="Calibri" w:cs="Calibri"/>
                <w:color w:val="000000"/>
                <w:kern w:val="0"/>
                <w:sz w:val="18"/>
                <w:szCs w:val="18"/>
                <w:rtl/>
                <w14:ligatures w14:val="none"/>
              </w:rPr>
              <w:br/>
              <w:t xml:space="preserve">خبرة </w:t>
            </w:r>
            <w:r>
              <w:rPr>
                <w:rFonts w:ascii="Calibri" w:eastAsia="Times New Roman" w:hAnsi="Calibri" w:cs="Calibri"/>
                <w:color w:val="000000"/>
                <w:kern w:val="0"/>
                <w:sz w:val="18"/>
                <w:szCs w:val="18"/>
                <w14:ligatures w14:val="none"/>
              </w:rPr>
              <w:t xml:space="preserve"> </w:t>
            </w:r>
            <w:r w:rsidRPr="001637C1">
              <w:rPr>
                <w:rFonts w:ascii="Calibri" w:eastAsia="Times New Roman" w:hAnsi="Calibri" w:cs="Calibri"/>
                <w:color w:val="000000"/>
                <w:kern w:val="0"/>
                <w:sz w:val="18"/>
                <w:szCs w:val="18"/>
                <w:rtl/>
                <w14:ligatures w14:val="none"/>
              </w:rPr>
              <w:t xml:space="preserve">(3- 4 عقود) = </w:t>
            </w:r>
            <w:r>
              <w:rPr>
                <w:rFonts w:ascii="Calibri" w:eastAsia="Times New Roman" w:hAnsi="Calibri" w:cs="Calibri" w:hint="cs"/>
                <w:color w:val="000000"/>
                <w:kern w:val="0"/>
                <w:sz w:val="18"/>
                <w:szCs w:val="18"/>
                <w:rtl/>
                <w14:ligatures w14:val="none"/>
              </w:rPr>
              <w:t>6</w:t>
            </w:r>
            <w:r w:rsidRPr="001637C1">
              <w:rPr>
                <w:rFonts w:ascii="Calibri" w:eastAsia="Times New Roman" w:hAnsi="Calibri" w:cs="Calibri"/>
                <w:color w:val="000000"/>
                <w:kern w:val="0"/>
                <w:sz w:val="18"/>
                <w:szCs w:val="18"/>
                <w:rtl/>
                <w14:ligatures w14:val="none"/>
              </w:rPr>
              <w:t xml:space="preserve">- </w:t>
            </w:r>
            <w:r>
              <w:rPr>
                <w:rFonts w:ascii="Calibri" w:eastAsia="Times New Roman" w:hAnsi="Calibri" w:cs="Calibri" w:hint="cs"/>
                <w:color w:val="000000"/>
                <w:kern w:val="0"/>
                <w:sz w:val="18"/>
                <w:szCs w:val="18"/>
                <w:rtl/>
                <w14:ligatures w14:val="none"/>
              </w:rPr>
              <w:t>8</w:t>
            </w:r>
            <w:r w:rsidRPr="001637C1">
              <w:rPr>
                <w:rFonts w:ascii="Calibri" w:eastAsia="Times New Roman" w:hAnsi="Calibri" w:cs="Calibri"/>
                <w:color w:val="000000"/>
                <w:kern w:val="0"/>
                <w:sz w:val="18"/>
                <w:szCs w:val="18"/>
                <w:rtl/>
                <w14:ligatures w14:val="none"/>
              </w:rPr>
              <w:t xml:space="preserve"> درجات </w:t>
            </w:r>
            <w:r w:rsidRPr="001637C1">
              <w:rPr>
                <w:rFonts w:ascii="Calibri" w:eastAsia="Times New Roman" w:hAnsi="Calibri" w:cs="Calibri"/>
                <w:color w:val="000000"/>
                <w:kern w:val="0"/>
                <w:sz w:val="18"/>
                <w:szCs w:val="18"/>
                <w:rtl/>
                <w14:ligatures w14:val="none"/>
              </w:rPr>
              <w:br/>
              <w:t>خبرة محدودة (اقل من 3 عقود) = 0-</w:t>
            </w:r>
            <w:r>
              <w:rPr>
                <w:rFonts w:ascii="Calibri" w:eastAsia="Times New Roman" w:hAnsi="Calibri" w:cs="Calibri" w:hint="cs"/>
                <w:color w:val="000000"/>
                <w:kern w:val="0"/>
                <w:sz w:val="18"/>
                <w:szCs w:val="18"/>
                <w:rtl/>
                <w14:ligatures w14:val="none"/>
              </w:rPr>
              <w:t>4</w:t>
            </w:r>
            <w:r w:rsidRPr="001637C1">
              <w:rPr>
                <w:rFonts w:ascii="Calibri" w:eastAsia="Times New Roman" w:hAnsi="Calibri" w:cs="Calibri"/>
                <w:color w:val="000000"/>
                <w:kern w:val="0"/>
                <w:sz w:val="18"/>
                <w:szCs w:val="18"/>
                <w:rtl/>
                <w14:ligatures w14:val="none"/>
              </w:rPr>
              <w:t xml:space="preserve"> درجة</w:t>
            </w:r>
          </w:p>
        </w:tc>
        <w:tc>
          <w:tcPr>
            <w:tcW w:w="930" w:type="dxa"/>
            <w:tcBorders>
              <w:top w:val="nil"/>
              <w:left w:val="single" w:sz="4" w:space="0" w:color="auto"/>
              <w:bottom w:val="single" w:sz="4" w:space="0" w:color="auto"/>
              <w:right w:val="single" w:sz="4" w:space="0" w:color="auto"/>
            </w:tcBorders>
            <w:vAlign w:val="center"/>
            <w:hideMark/>
          </w:tcPr>
          <w:p w14:paraId="1BF9942C" w14:textId="337701EA" w:rsidR="00402983" w:rsidRPr="00F469B4" w:rsidRDefault="00F40147" w:rsidP="00D06FA5">
            <w:pPr>
              <w:spacing w:after="0" w:line="240" w:lineRule="auto"/>
              <w:jc w:val="center"/>
              <w:rPr>
                <w:rFonts w:ascii="Calibri" w:eastAsia="Times New Roman" w:hAnsi="Calibri" w:cs="Calibri"/>
                <w:color w:val="000000"/>
                <w:kern w:val="0"/>
                <w:sz w:val="20"/>
                <w:szCs w:val="20"/>
                <w:rtl/>
                <w14:ligatures w14:val="none"/>
              </w:rPr>
            </w:pPr>
            <w:r>
              <w:rPr>
                <w:rFonts w:ascii="Calibri" w:eastAsia="Times New Roman" w:hAnsi="Calibri" w:cs="Calibri" w:hint="cs"/>
                <w:color w:val="000000"/>
                <w:kern w:val="0"/>
                <w:sz w:val="20"/>
                <w:szCs w:val="20"/>
                <w:rtl/>
                <w14:ligatures w14:val="none"/>
              </w:rPr>
              <w:t>10</w:t>
            </w:r>
          </w:p>
        </w:tc>
      </w:tr>
      <w:tr w:rsidR="00402983" w:rsidRPr="00F469B4" w14:paraId="5334089A" w14:textId="77777777" w:rsidTr="00402983">
        <w:trPr>
          <w:trHeight w:val="288"/>
        </w:trPr>
        <w:tc>
          <w:tcPr>
            <w:tcW w:w="600" w:type="dxa"/>
            <w:tcBorders>
              <w:top w:val="nil"/>
              <w:left w:val="single" w:sz="4" w:space="0" w:color="auto"/>
              <w:bottom w:val="single" w:sz="4" w:space="0" w:color="auto"/>
              <w:right w:val="single" w:sz="4" w:space="0" w:color="auto"/>
            </w:tcBorders>
            <w:vAlign w:val="center"/>
            <w:hideMark/>
          </w:tcPr>
          <w:p w14:paraId="77502770" w14:textId="77777777" w:rsidR="00402983" w:rsidRPr="00F469B4" w:rsidRDefault="00402983" w:rsidP="00D06FA5">
            <w:pPr>
              <w:spacing w:after="0" w:line="240" w:lineRule="auto"/>
              <w:rPr>
                <w:rFonts w:ascii="Calibri" w:eastAsia="Times New Roman" w:hAnsi="Calibri" w:cs="Calibri"/>
                <w:color w:val="000000"/>
                <w:kern w:val="0"/>
                <w:sz w:val="20"/>
                <w:szCs w:val="20"/>
                <w14:ligatures w14:val="none"/>
              </w:rPr>
            </w:pPr>
            <w:r w:rsidRPr="00F469B4">
              <w:rPr>
                <w:rFonts w:ascii="Calibri" w:eastAsia="Times New Roman" w:hAnsi="Calibri" w:cs="Calibri"/>
                <w:color w:val="000000"/>
                <w:kern w:val="0"/>
                <w:sz w:val="20"/>
                <w:szCs w:val="20"/>
                <w14:ligatures w14:val="none"/>
              </w:rPr>
              <w:t> </w:t>
            </w:r>
          </w:p>
        </w:tc>
        <w:tc>
          <w:tcPr>
            <w:tcW w:w="10242" w:type="dxa"/>
            <w:gridSpan w:val="3"/>
            <w:tcBorders>
              <w:top w:val="single" w:sz="4" w:space="0" w:color="auto"/>
              <w:left w:val="single" w:sz="4" w:space="0" w:color="auto"/>
              <w:bottom w:val="single" w:sz="4" w:space="0" w:color="auto"/>
              <w:right w:val="single" w:sz="4" w:space="0" w:color="000000"/>
            </w:tcBorders>
            <w:vAlign w:val="center"/>
            <w:hideMark/>
          </w:tcPr>
          <w:p w14:paraId="5905DB3D" w14:textId="77777777" w:rsidR="00402983" w:rsidRPr="00F469B4" w:rsidRDefault="00402983" w:rsidP="00D06FA5">
            <w:pPr>
              <w:bidi/>
              <w:spacing w:after="0" w:line="240" w:lineRule="auto"/>
              <w:jc w:val="center"/>
              <w:rPr>
                <w:rFonts w:ascii="Calibri" w:eastAsia="Times New Roman" w:hAnsi="Calibri" w:cs="Calibri"/>
                <w:color w:val="000000"/>
                <w:kern w:val="0"/>
                <w:sz w:val="20"/>
                <w:szCs w:val="20"/>
                <w14:ligatures w14:val="none"/>
              </w:rPr>
            </w:pPr>
            <w:r w:rsidRPr="00F469B4">
              <w:rPr>
                <w:rFonts w:ascii="Calibri" w:eastAsia="Times New Roman" w:hAnsi="Calibri" w:cs="Calibri"/>
                <w:color w:val="000000"/>
                <w:kern w:val="0"/>
                <w:sz w:val="20"/>
                <w:szCs w:val="20"/>
                <w:rtl/>
                <w14:ligatures w14:val="none"/>
              </w:rPr>
              <w:t>العلامة الكاملة</w:t>
            </w:r>
          </w:p>
        </w:tc>
        <w:tc>
          <w:tcPr>
            <w:tcW w:w="930" w:type="dxa"/>
            <w:tcBorders>
              <w:top w:val="nil"/>
              <w:left w:val="single" w:sz="4" w:space="0" w:color="auto"/>
              <w:bottom w:val="single" w:sz="4" w:space="0" w:color="auto"/>
              <w:right w:val="single" w:sz="4" w:space="0" w:color="auto"/>
            </w:tcBorders>
            <w:vAlign w:val="center"/>
            <w:hideMark/>
          </w:tcPr>
          <w:p w14:paraId="50B88E33" w14:textId="77777777" w:rsidR="00402983" w:rsidRPr="00F469B4"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F469B4">
              <w:rPr>
                <w:rFonts w:ascii="Calibri" w:eastAsia="Times New Roman" w:hAnsi="Calibri" w:cs="Calibri"/>
                <w:color w:val="000000"/>
                <w:kern w:val="0"/>
                <w:sz w:val="20"/>
                <w:szCs w:val="20"/>
                <w14:ligatures w14:val="none"/>
              </w:rPr>
              <w:t>50</w:t>
            </w:r>
          </w:p>
        </w:tc>
      </w:tr>
    </w:tbl>
    <w:p w14:paraId="0E3AE021" w14:textId="77777777" w:rsidR="00402983" w:rsidRDefault="00402983" w:rsidP="00402983">
      <w:pPr>
        <w:bidi/>
        <w:rPr>
          <w:rFonts w:ascii="Calibri" w:eastAsia="Times New Roman" w:hAnsi="Calibri" w:cs="Calibri"/>
          <w:kern w:val="0"/>
          <w:sz w:val="22"/>
          <w:szCs w:val="22"/>
          <w:rtl/>
          <w14:ligatures w14:val="none"/>
        </w:rPr>
      </w:pPr>
    </w:p>
    <w:p w14:paraId="03B4FFD9" w14:textId="77777777" w:rsidR="00402983" w:rsidRPr="00F40147" w:rsidRDefault="00402983" w:rsidP="00402983">
      <w:pPr>
        <w:bidi/>
        <w:rPr>
          <w:rFonts w:ascii="Calibri" w:eastAsia="Times New Roman" w:hAnsi="Calibri" w:cs="Calibri"/>
          <w:b/>
          <w:bCs/>
          <w:kern w:val="0"/>
          <w:u w:val="single"/>
          <w:rtl/>
          <w14:ligatures w14:val="none"/>
        </w:rPr>
      </w:pPr>
      <w:r w:rsidRPr="00F40147">
        <w:rPr>
          <w:rFonts w:ascii="Calibri" w:eastAsia="Times New Roman" w:hAnsi="Calibri" w:cs="Calibri" w:hint="cs"/>
          <w:b/>
          <w:bCs/>
          <w:kern w:val="0"/>
          <w:u w:val="single"/>
          <w:rtl/>
          <w14:ligatures w14:val="none"/>
        </w:rPr>
        <w:t>الملحق الثالث (المستهلكات المخبرية)</w:t>
      </w:r>
    </w:p>
    <w:tbl>
      <w:tblPr>
        <w:bidiVisual/>
        <w:tblW w:w="11706" w:type="dxa"/>
        <w:tblInd w:w="-330" w:type="dxa"/>
        <w:tblLook w:val="04A0" w:firstRow="1" w:lastRow="0" w:firstColumn="1" w:lastColumn="0" w:noHBand="0" w:noVBand="1"/>
      </w:tblPr>
      <w:tblGrid>
        <w:gridCol w:w="516"/>
        <w:gridCol w:w="2220"/>
        <w:gridCol w:w="3432"/>
        <w:gridCol w:w="4620"/>
        <w:gridCol w:w="918"/>
      </w:tblGrid>
      <w:tr w:rsidR="00402983" w:rsidRPr="0062207A" w14:paraId="26F93F0C" w14:textId="77777777" w:rsidTr="00402983">
        <w:trPr>
          <w:trHeight w:val="288"/>
        </w:trPr>
        <w:tc>
          <w:tcPr>
            <w:tcW w:w="516" w:type="dxa"/>
            <w:tcBorders>
              <w:top w:val="single" w:sz="4" w:space="0" w:color="auto"/>
              <w:left w:val="single" w:sz="4" w:space="0" w:color="auto"/>
              <w:bottom w:val="single" w:sz="4" w:space="0" w:color="auto"/>
              <w:right w:val="single" w:sz="4" w:space="0" w:color="auto"/>
            </w:tcBorders>
            <w:vAlign w:val="center"/>
            <w:hideMark/>
          </w:tcPr>
          <w:p w14:paraId="51C7E19A" w14:textId="77777777" w:rsidR="00402983" w:rsidRPr="0062207A" w:rsidRDefault="00402983" w:rsidP="00D06FA5">
            <w:pPr>
              <w:spacing w:after="0" w:line="240" w:lineRule="auto"/>
              <w:jc w:val="center"/>
              <w:rPr>
                <w:rFonts w:ascii="Calibri" w:eastAsia="Times New Roman" w:hAnsi="Calibri" w:cs="Calibri"/>
                <w:color w:val="000000"/>
                <w:kern w:val="0"/>
                <w:sz w:val="20"/>
                <w:szCs w:val="20"/>
                <w14:ligatures w14:val="none"/>
              </w:rPr>
            </w:pPr>
            <w:r w:rsidRPr="0062207A">
              <w:rPr>
                <w:rFonts w:ascii="Calibri" w:eastAsia="Times New Roman" w:hAnsi="Calibri" w:cs="Calibri"/>
                <w:color w:val="000000"/>
                <w:kern w:val="0"/>
                <w:sz w:val="20"/>
                <w:szCs w:val="20"/>
                <w14:ligatures w14:val="none"/>
              </w:rPr>
              <w:t>#</w:t>
            </w:r>
          </w:p>
        </w:tc>
        <w:tc>
          <w:tcPr>
            <w:tcW w:w="2220" w:type="dxa"/>
            <w:tcBorders>
              <w:top w:val="single" w:sz="4" w:space="0" w:color="auto"/>
              <w:left w:val="single" w:sz="4" w:space="0" w:color="auto"/>
              <w:bottom w:val="single" w:sz="4" w:space="0" w:color="auto"/>
              <w:right w:val="single" w:sz="4" w:space="0" w:color="auto"/>
            </w:tcBorders>
            <w:vAlign w:val="center"/>
            <w:hideMark/>
          </w:tcPr>
          <w:p w14:paraId="7C26AC81" w14:textId="77777777" w:rsidR="00402983" w:rsidRPr="0062207A" w:rsidRDefault="00402983" w:rsidP="00D06FA5">
            <w:pPr>
              <w:bidi/>
              <w:spacing w:after="0" w:line="240" w:lineRule="auto"/>
              <w:jc w:val="center"/>
              <w:rPr>
                <w:rFonts w:ascii="Calibri" w:eastAsia="Times New Roman" w:hAnsi="Calibri" w:cs="Calibri"/>
                <w:color w:val="000000"/>
                <w:kern w:val="0"/>
                <w:sz w:val="20"/>
                <w:szCs w:val="20"/>
                <w14:ligatures w14:val="none"/>
              </w:rPr>
            </w:pPr>
            <w:r w:rsidRPr="0062207A">
              <w:rPr>
                <w:rFonts w:ascii="Calibri" w:eastAsia="Times New Roman" w:hAnsi="Calibri" w:cs="Calibri"/>
                <w:color w:val="000000"/>
                <w:kern w:val="0"/>
                <w:sz w:val="20"/>
                <w:szCs w:val="20"/>
                <w:rtl/>
                <w14:ligatures w14:val="none"/>
              </w:rPr>
              <w:t>المعيار</w:t>
            </w:r>
          </w:p>
        </w:tc>
        <w:tc>
          <w:tcPr>
            <w:tcW w:w="3432" w:type="dxa"/>
            <w:tcBorders>
              <w:top w:val="single" w:sz="4" w:space="0" w:color="auto"/>
              <w:left w:val="single" w:sz="4" w:space="0" w:color="auto"/>
              <w:bottom w:val="single" w:sz="4" w:space="0" w:color="auto"/>
              <w:right w:val="single" w:sz="4" w:space="0" w:color="auto"/>
            </w:tcBorders>
            <w:vAlign w:val="center"/>
            <w:hideMark/>
          </w:tcPr>
          <w:p w14:paraId="72B4CFB7" w14:textId="77777777" w:rsidR="00402983" w:rsidRPr="0062207A" w:rsidRDefault="00402983" w:rsidP="00D06FA5">
            <w:pPr>
              <w:bidi/>
              <w:spacing w:after="0" w:line="240" w:lineRule="auto"/>
              <w:jc w:val="center"/>
              <w:rPr>
                <w:rFonts w:ascii="Calibri" w:eastAsia="Times New Roman" w:hAnsi="Calibri" w:cs="Calibri"/>
                <w:color w:val="000000"/>
                <w:kern w:val="0"/>
                <w:sz w:val="20"/>
                <w:szCs w:val="20"/>
                <w:rtl/>
                <w14:ligatures w14:val="none"/>
              </w:rPr>
            </w:pPr>
            <w:r w:rsidRPr="0062207A">
              <w:rPr>
                <w:rFonts w:ascii="Calibri" w:eastAsia="Times New Roman" w:hAnsi="Calibri" w:cs="Calibri"/>
                <w:color w:val="000000"/>
                <w:kern w:val="0"/>
                <w:sz w:val="20"/>
                <w:szCs w:val="20"/>
                <w:rtl/>
                <w14:ligatures w14:val="none"/>
              </w:rPr>
              <w:t>الوصف</w:t>
            </w:r>
          </w:p>
        </w:tc>
        <w:tc>
          <w:tcPr>
            <w:tcW w:w="4620" w:type="dxa"/>
            <w:tcBorders>
              <w:top w:val="single" w:sz="4" w:space="0" w:color="auto"/>
              <w:left w:val="single" w:sz="4" w:space="0" w:color="auto"/>
              <w:bottom w:val="single" w:sz="4" w:space="0" w:color="auto"/>
              <w:right w:val="single" w:sz="4" w:space="0" w:color="auto"/>
            </w:tcBorders>
            <w:vAlign w:val="center"/>
            <w:hideMark/>
          </w:tcPr>
          <w:p w14:paraId="1D918D41" w14:textId="77777777" w:rsidR="00402983" w:rsidRPr="0062207A" w:rsidRDefault="00402983" w:rsidP="00D06FA5">
            <w:pPr>
              <w:bidi/>
              <w:spacing w:after="0" w:line="240" w:lineRule="auto"/>
              <w:jc w:val="center"/>
              <w:rPr>
                <w:rFonts w:ascii="Calibri" w:eastAsia="Times New Roman" w:hAnsi="Calibri" w:cs="Calibri"/>
                <w:color w:val="000000"/>
                <w:kern w:val="0"/>
                <w:sz w:val="20"/>
                <w:szCs w:val="20"/>
                <w:rtl/>
                <w14:ligatures w14:val="none"/>
              </w:rPr>
            </w:pPr>
            <w:r w:rsidRPr="0062207A">
              <w:rPr>
                <w:rFonts w:ascii="Calibri" w:eastAsia="Times New Roman" w:hAnsi="Calibri" w:cs="Calibri"/>
                <w:color w:val="000000"/>
                <w:kern w:val="0"/>
                <w:sz w:val="20"/>
                <w:szCs w:val="20"/>
                <w:rtl/>
                <w14:ligatures w14:val="none"/>
              </w:rPr>
              <w:t>آلية التقييم</w:t>
            </w:r>
          </w:p>
        </w:tc>
        <w:tc>
          <w:tcPr>
            <w:tcW w:w="918" w:type="dxa"/>
            <w:tcBorders>
              <w:top w:val="single" w:sz="4" w:space="0" w:color="auto"/>
              <w:left w:val="single" w:sz="4" w:space="0" w:color="auto"/>
              <w:bottom w:val="single" w:sz="4" w:space="0" w:color="auto"/>
              <w:right w:val="single" w:sz="4" w:space="0" w:color="auto"/>
            </w:tcBorders>
            <w:vAlign w:val="center"/>
            <w:hideMark/>
          </w:tcPr>
          <w:p w14:paraId="73E4AE22" w14:textId="77777777" w:rsidR="00402983" w:rsidRPr="0062207A" w:rsidRDefault="00402983" w:rsidP="00D06FA5">
            <w:pPr>
              <w:bidi/>
              <w:spacing w:after="0" w:line="240" w:lineRule="auto"/>
              <w:jc w:val="center"/>
              <w:rPr>
                <w:rFonts w:ascii="Calibri" w:eastAsia="Times New Roman" w:hAnsi="Calibri" w:cs="Calibri"/>
                <w:color w:val="000000"/>
                <w:kern w:val="0"/>
                <w:sz w:val="20"/>
                <w:szCs w:val="20"/>
                <w:rtl/>
                <w14:ligatures w14:val="none"/>
              </w:rPr>
            </w:pPr>
            <w:r w:rsidRPr="0062207A">
              <w:rPr>
                <w:rFonts w:ascii="Calibri" w:eastAsia="Times New Roman" w:hAnsi="Calibri" w:cs="Calibri"/>
                <w:color w:val="000000"/>
                <w:kern w:val="0"/>
                <w:sz w:val="20"/>
                <w:szCs w:val="20"/>
                <w:rtl/>
                <w14:ligatures w14:val="none"/>
              </w:rPr>
              <w:t>الدرجة</w:t>
            </w:r>
          </w:p>
        </w:tc>
      </w:tr>
      <w:tr w:rsidR="00402983" w:rsidRPr="0062207A" w14:paraId="7BFDB423" w14:textId="77777777" w:rsidTr="00402983">
        <w:trPr>
          <w:trHeight w:val="864"/>
        </w:trPr>
        <w:tc>
          <w:tcPr>
            <w:tcW w:w="516" w:type="dxa"/>
            <w:tcBorders>
              <w:top w:val="nil"/>
              <w:left w:val="single" w:sz="4" w:space="0" w:color="auto"/>
              <w:bottom w:val="single" w:sz="4" w:space="0" w:color="auto"/>
              <w:right w:val="single" w:sz="4" w:space="0" w:color="auto"/>
            </w:tcBorders>
            <w:vAlign w:val="center"/>
            <w:hideMark/>
          </w:tcPr>
          <w:p w14:paraId="42F46A07" w14:textId="77777777" w:rsidR="00402983" w:rsidRPr="0062207A"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62207A">
              <w:rPr>
                <w:rFonts w:ascii="Calibri" w:eastAsia="Times New Roman" w:hAnsi="Calibri" w:cs="Calibri"/>
                <w:color w:val="000000"/>
                <w:kern w:val="0"/>
                <w:sz w:val="20"/>
                <w:szCs w:val="20"/>
                <w14:ligatures w14:val="none"/>
              </w:rPr>
              <w:t>1</w:t>
            </w:r>
          </w:p>
        </w:tc>
        <w:tc>
          <w:tcPr>
            <w:tcW w:w="2220" w:type="dxa"/>
            <w:tcBorders>
              <w:top w:val="nil"/>
              <w:left w:val="single" w:sz="4" w:space="0" w:color="auto"/>
              <w:bottom w:val="single" w:sz="4" w:space="0" w:color="auto"/>
              <w:right w:val="single" w:sz="4" w:space="0" w:color="auto"/>
            </w:tcBorders>
            <w:hideMark/>
          </w:tcPr>
          <w:p w14:paraId="35947100" w14:textId="77777777" w:rsidR="00402983" w:rsidRPr="0062207A" w:rsidRDefault="00402983" w:rsidP="00D06FA5">
            <w:pPr>
              <w:bidi/>
              <w:spacing w:after="0" w:line="240" w:lineRule="auto"/>
              <w:rPr>
                <w:rFonts w:ascii="Calibri" w:eastAsia="Times New Roman" w:hAnsi="Calibri" w:cs="Calibri"/>
                <w:color w:val="000000"/>
                <w:kern w:val="0"/>
                <w:sz w:val="20"/>
                <w:szCs w:val="20"/>
                <w14:ligatures w14:val="none"/>
              </w:rPr>
            </w:pPr>
            <w:r w:rsidRPr="0062207A">
              <w:rPr>
                <w:rFonts w:ascii="Calibri" w:eastAsia="Times New Roman" w:hAnsi="Calibri" w:cs="Calibri"/>
                <w:color w:val="000000"/>
                <w:kern w:val="0"/>
                <w:sz w:val="20"/>
                <w:szCs w:val="20"/>
                <w:rtl/>
                <w14:ligatures w14:val="none"/>
              </w:rPr>
              <w:t>الامتثال للمواصفات الفنية والتوافق مع الأجهزة</w:t>
            </w:r>
          </w:p>
        </w:tc>
        <w:tc>
          <w:tcPr>
            <w:tcW w:w="3432" w:type="dxa"/>
            <w:tcBorders>
              <w:top w:val="nil"/>
              <w:left w:val="single" w:sz="4" w:space="0" w:color="auto"/>
              <w:bottom w:val="single" w:sz="4" w:space="0" w:color="auto"/>
              <w:right w:val="single" w:sz="4" w:space="0" w:color="auto"/>
            </w:tcBorders>
            <w:hideMark/>
          </w:tcPr>
          <w:p w14:paraId="1ABFDA67" w14:textId="77777777" w:rsidR="00402983" w:rsidRPr="0062207A" w:rsidRDefault="00402983" w:rsidP="00D06FA5">
            <w:pPr>
              <w:bidi/>
              <w:spacing w:after="0" w:line="240" w:lineRule="auto"/>
              <w:rPr>
                <w:rFonts w:ascii="Calibri" w:eastAsia="Times New Roman" w:hAnsi="Calibri" w:cs="Calibri"/>
                <w:color w:val="000000"/>
                <w:kern w:val="0"/>
                <w:sz w:val="20"/>
                <w:szCs w:val="20"/>
                <w:rtl/>
                <w14:ligatures w14:val="none"/>
              </w:rPr>
            </w:pPr>
            <w:r w:rsidRPr="0062207A">
              <w:rPr>
                <w:rFonts w:ascii="Calibri" w:eastAsia="Times New Roman" w:hAnsi="Calibri" w:cs="Calibri"/>
                <w:color w:val="000000"/>
                <w:kern w:val="0"/>
                <w:sz w:val="20"/>
                <w:szCs w:val="20"/>
                <w:rtl/>
                <w14:ligatures w14:val="none"/>
              </w:rPr>
              <w:t>مطابقة المواصفات (الحجم، التركيب، نوع الكاشف، العبوة) + التوافق الكامل مع الأجهزة المحددة</w:t>
            </w:r>
          </w:p>
        </w:tc>
        <w:tc>
          <w:tcPr>
            <w:tcW w:w="4620" w:type="dxa"/>
            <w:tcBorders>
              <w:top w:val="nil"/>
              <w:left w:val="single" w:sz="4" w:space="0" w:color="auto"/>
              <w:bottom w:val="single" w:sz="4" w:space="0" w:color="auto"/>
              <w:right w:val="single" w:sz="4" w:space="0" w:color="auto"/>
            </w:tcBorders>
            <w:hideMark/>
          </w:tcPr>
          <w:p w14:paraId="4D2A6D3F" w14:textId="77777777" w:rsidR="00402983" w:rsidRPr="0062207A" w:rsidRDefault="00402983" w:rsidP="00D06FA5">
            <w:pPr>
              <w:bidi/>
              <w:spacing w:after="0" w:line="240" w:lineRule="auto"/>
              <w:rPr>
                <w:rFonts w:ascii="Calibri" w:eastAsia="Times New Roman" w:hAnsi="Calibri" w:cs="Calibri"/>
                <w:color w:val="000000"/>
                <w:kern w:val="0"/>
                <w:sz w:val="20"/>
                <w:szCs w:val="20"/>
                <w:rtl/>
                <w14:ligatures w14:val="none"/>
              </w:rPr>
            </w:pPr>
            <w:r w:rsidRPr="0062207A">
              <w:rPr>
                <w:rFonts w:ascii="Calibri" w:eastAsia="Times New Roman" w:hAnsi="Calibri" w:cs="Calibri"/>
                <w:color w:val="000000"/>
                <w:kern w:val="0"/>
                <w:sz w:val="20"/>
                <w:szCs w:val="20"/>
                <w:rtl/>
                <w14:ligatures w14:val="none"/>
              </w:rPr>
              <w:t>مطابقة كاملة + توافق مثبت: نعم = 25 درجة غير مطابق أو غير متوافق: لا = 0 درجة (رفض الصنف)</w:t>
            </w:r>
          </w:p>
        </w:tc>
        <w:tc>
          <w:tcPr>
            <w:tcW w:w="918" w:type="dxa"/>
            <w:tcBorders>
              <w:top w:val="nil"/>
              <w:left w:val="single" w:sz="4" w:space="0" w:color="auto"/>
              <w:bottom w:val="single" w:sz="4" w:space="0" w:color="auto"/>
              <w:right w:val="single" w:sz="4" w:space="0" w:color="auto"/>
            </w:tcBorders>
            <w:vAlign w:val="center"/>
            <w:hideMark/>
          </w:tcPr>
          <w:p w14:paraId="6FADDCD4" w14:textId="77777777" w:rsidR="00402983" w:rsidRPr="0062207A"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62207A">
              <w:rPr>
                <w:rFonts w:ascii="Calibri" w:eastAsia="Times New Roman" w:hAnsi="Calibri" w:cs="Calibri"/>
                <w:color w:val="000000"/>
                <w:kern w:val="0"/>
                <w:sz w:val="20"/>
                <w:szCs w:val="20"/>
                <w14:ligatures w14:val="none"/>
              </w:rPr>
              <w:t>25</w:t>
            </w:r>
          </w:p>
        </w:tc>
      </w:tr>
      <w:tr w:rsidR="00402983" w:rsidRPr="0062207A" w14:paraId="40776BCE" w14:textId="77777777" w:rsidTr="00402983">
        <w:trPr>
          <w:trHeight w:val="576"/>
        </w:trPr>
        <w:tc>
          <w:tcPr>
            <w:tcW w:w="516" w:type="dxa"/>
            <w:tcBorders>
              <w:top w:val="nil"/>
              <w:left w:val="single" w:sz="4" w:space="0" w:color="auto"/>
              <w:bottom w:val="single" w:sz="4" w:space="0" w:color="auto"/>
              <w:right w:val="single" w:sz="4" w:space="0" w:color="auto"/>
            </w:tcBorders>
            <w:vAlign w:val="center"/>
            <w:hideMark/>
          </w:tcPr>
          <w:p w14:paraId="14D59284" w14:textId="19CC097A" w:rsidR="00402983" w:rsidRPr="0062207A" w:rsidRDefault="00F40147" w:rsidP="00D06FA5">
            <w:pPr>
              <w:spacing w:after="0" w:line="240" w:lineRule="auto"/>
              <w:jc w:val="center"/>
              <w:rPr>
                <w:rFonts w:ascii="Calibri" w:eastAsia="Times New Roman" w:hAnsi="Calibri" w:cs="Calibri"/>
                <w:color w:val="000000"/>
                <w:kern w:val="0"/>
                <w:sz w:val="20"/>
                <w:szCs w:val="20"/>
                <w14:ligatures w14:val="none"/>
              </w:rPr>
            </w:pPr>
            <w:r>
              <w:rPr>
                <w:rFonts w:ascii="Calibri" w:eastAsia="Times New Roman" w:hAnsi="Calibri" w:cs="Calibri"/>
                <w:color w:val="000000"/>
                <w:kern w:val="0"/>
                <w:sz w:val="20"/>
                <w:szCs w:val="20"/>
                <w14:ligatures w14:val="none"/>
              </w:rPr>
              <w:t>2</w:t>
            </w:r>
          </w:p>
        </w:tc>
        <w:tc>
          <w:tcPr>
            <w:tcW w:w="2220" w:type="dxa"/>
            <w:tcBorders>
              <w:top w:val="nil"/>
              <w:left w:val="single" w:sz="4" w:space="0" w:color="auto"/>
              <w:bottom w:val="single" w:sz="4" w:space="0" w:color="auto"/>
              <w:right w:val="single" w:sz="4" w:space="0" w:color="auto"/>
            </w:tcBorders>
            <w:hideMark/>
          </w:tcPr>
          <w:p w14:paraId="60629144" w14:textId="77777777" w:rsidR="00402983" w:rsidRPr="0062207A" w:rsidRDefault="00402983" w:rsidP="00D06FA5">
            <w:pPr>
              <w:bidi/>
              <w:spacing w:after="0" w:line="240" w:lineRule="auto"/>
              <w:rPr>
                <w:rFonts w:ascii="Calibri" w:eastAsia="Times New Roman" w:hAnsi="Calibri" w:cs="Calibri"/>
                <w:color w:val="000000"/>
                <w:kern w:val="0"/>
                <w:sz w:val="20"/>
                <w:szCs w:val="20"/>
                <w14:ligatures w14:val="none"/>
              </w:rPr>
            </w:pPr>
            <w:r w:rsidRPr="0062207A">
              <w:rPr>
                <w:rFonts w:ascii="Calibri" w:eastAsia="Times New Roman" w:hAnsi="Calibri" w:cs="Calibri"/>
                <w:color w:val="000000"/>
                <w:kern w:val="0"/>
                <w:sz w:val="20"/>
                <w:szCs w:val="20"/>
                <w:rtl/>
                <w14:ligatures w14:val="none"/>
              </w:rPr>
              <w:t>القدرة اللوجستية وسلسلة التوريد</w:t>
            </w:r>
          </w:p>
        </w:tc>
        <w:tc>
          <w:tcPr>
            <w:tcW w:w="3432" w:type="dxa"/>
            <w:tcBorders>
              <w:top w:val="nil"/>
              <w:left w:val="single" w:sz="4" w:space="0" w:color="auto"/>
              <w:bottom w:val="single" w:sz="4" w:space="0" w:color="auto"/>
              <w:right w:val="single" w:sz="4" w:space="0" w:color="auto"/>
            </w:tcBorders>
            <w:hideMark/>
          </w:tcPr>
          <w:p w14:paraId="406BCA33" w14:textId="77777777" w:rsidR="00402983" w:rsidRPr="0062207A" w:rsidRDefault="00402983" w:rsidP="00D06FA5">
            <w:pPr>
              <w:bidi/>
              <w:spacing w:after="0" w:line="240" w:lineRule="auto"/>
              <w:rPr>
                <w:rFonts w:ascii="Calibri" w:eastAsia="Times New Roman" w:hAnsi="Calibri" w:cs="Calibri"/>
                <w:color w:val="000000"/>
                <w:kern w:val="0"/>
                <w:sz w:val="20"/>
                <w:szCs w:val="20"/>
                <w:rtl/>
                <w14:ligatures w14:val="none"/>
              </w:rPr>
            </w:pPr>
            <w:r w:rsidRPr="0062207A">
              <w:rPr>
                <w:rFonts w:ascii="Calibri" w:eastAsia="Times New Roman" w:hAnsi="Calibri" w:cs="Calibri"/>
                <w:color w:val="000000"/>
                <w:kern w:val="0"/>
                <w:sz w:val="20"/>
                <w:szCs w:val="20"/>
                <w:rtl/>
                <w14:ligatures w14:val="none"/>
              </w:rPr>
              <w:t>زمن التسليم (</w:t>
            </w:r>
            <w:r w:rsidRPr="0062207A">
              <w:rPr>
                <w:rFonts w:ascii="Calibri" w:eastAsia="Times New Roman" w:hAnsi="Calibri" w:cs="Calibri"/>
                <w:color w:val="000000"/>
                <w:kern w:val="0"/>
                <w:sz w:val="20"/>
                <w:szCs w:val="20"/>
                <w14:ligatures w14:val="none"/>
              </w:rPr>
              <w:t>Lead Time</w:t>
            </w:r>
            <w:r w:rsidRPr="0062207A">
              <w:rPr>
                <w:rFonts w:ascii="Calibri" w:eastAsia="Times New Roman" w:hAnsi="Calibri" w:cs="Calibri"/>
                <w:color w:val="000000"/>
                <w:kern w:val="0"/>
                <w:sz w:val="20"/>
                <w:szCs w:val="20"/>
                <w:rtl/>
                <w14:ligatures w14:val="none"/>
              </w:rPr>
              <w:t>)</w:t>
            </w:r>
          </w:p>
        </w:tc>
        <w:tc>
          <w:tcPr>
            <w:tcW w:w="4620" w:type="dxa"/>
            <w:tcBorders>
              <w:top w:val="nil"/>
              <w:left w:val="single" w:sz="4" w:space="0" w:color="auto"/>
              <w:bottom w:val="single" w:sz="4" w:space="0" w:color="auto"/>
              <w:right w:val="single" w:sz="4" w:space="0" w:color="auto"/>
            </w:tcBorders>
            <w:hideMark/>
          </w:tcPr>
          <w:p w14:paraId="0238E0F8" w14:textId="50BFCF53" w:rsidR="00402983" w:rsidRPr="0062207A" w:rsidRDefault="00F40147" w:rsidP="00D06FA5">
            <w:pPr>
              <w:bidi/>
              <w:spacing w:after="0" w:line="240" w:lineRule="auto"/>
              <w:rPr>
                <w:rFonts w:ascii="Calibri" w:eastAsia="Times New Roman" w:hAnsi="Calibri" w:cs="Calibri"/>
                <w:color w:val="000000"/>
                <w:kern w:val="0"/>
                <w:sz w:val="20"/>
                <w:szCs w:val="20"/>
                <w:rtl/>
                <w14:ligatures w14:val="none"/>
              </w:rPr>
            </w:pPr>
            <w:r w:rsidRPr="00402983">
              <w:rPr>
                <w:rFonts w:ascii="Calibri" w:eastAsia="Times New Roman" w:hAnsi="Calibri" w:cs="Calibri"/>
                <w:color w:val="000000"/>
                <w:kern w:val="0"/>
                <w:sz w:val="20"/>
                <w:szCs w:val="20"/>
                <w:rtl/>
                <w14:ligatures w14:val="none"/>
              </w:rPr>
              <w:t xml:space="preserve">يحصل أقل </w:t>
            </w:r>
            <w:r>
              <w:rPr>
                <w:rFonts w:ascii="Calibri" w:eastAsia="Times New Roman" w:hAnsi="Calibri" w:cs="Calibri" w:hint="cs"/>
                <w:color w:val="000000"/>
                <w:kern w:val="0"/>
                <w:sz w:val="20"/>
                <w:szCs w:val="20"/>
                <w:rtl/>
                <w:lang w:bidi="ar-YE"/>
                <w14:ligatures w14:val="none"/>
              </w:rPr>
              <w:t>مدة</w:t>
            </w:r>
            <w:r w:rsidRPr="00402983">
              <w:rPr>
                <w:rFonts w:ascii="Calibri" w:eastAsia="Times New Roman" w:hAnsi="Calibri" w:cs="Calibri"/>
                <w:color w:val="000000"/>
                <w:kern w:val="0"/>
                <w:sz w:val="20"/>
                <w:szCs w:val="20"/>
                <w:rtl/>
                <w14:ligatures w14:val="none"/>
              </w:rPr>
              <w:t xml:space="preserve"> على العلامة الكاملة</w:t>
            </w:r>
            <w:r w:rsidRPr="00402983">
              <w:rPr>
                <w:rFonts w:ascii="Calibri" w:eastAsia="Times New Roman" w:hAnsi="Calibri" w:cs="Calibri" w:hint="cs"/>
                <w:color w:val="000000"/>
                <w:kern w:val="0"/>
                <w:sz w:val="20"/>
                <w:szCs w:val="20"/>
                <w:rtl/>
                <w14:ligatures w14:val="none"/>
              </w:rPr>
              <w:t xml:space="preserve">، </w:t>
            </w:r>
            <w:r w:rsidRPr="00402983">
              <w:rPr>
                <w:rFonts w:ascii="Calibri" w:eastAsia="Times New Roman" w:hAnsi="Calibri" w:cs="Calibri"/>
                <w:color w:val="000000"/>
                <w:kern w:val="0"/>
                <w:sz w:val="20"/>
                <w:szCs w:val="20"/>
                <w:rtl/>
                <w14:ligatures w14:val="none"/>
              </w:rPr>
              <w:t>يتم تقييم باقي العروض بشكل نسبي</w:t>
            </w:r>
          </w:p>
        </w:tc>
        <w:tc>
          <w:tcPr>
            <w:tcW w:w="918" w:type="dxa"/>
            <w:tcBorders>
              <w:top w:val="nil"/>
              <w:left w:val="single" w:sz="4" w:space="0" w:color="auto"/>
              <w:bottom w:val="single" w:sz="4" w:space="0" w:color="auto"/>
              <w:right w:val="single" w:sz="4" w:space="0" w:color="auto"/>
            </w:tcBorders>
            <w:vAlign w:val="center"/>
            <w:hideMark/>
          </w:tcPr>
          <w:p w14:paraId="5B1B46C9" w14:textId="0F9FD6E7" w:rsidR="00402983" w:rsidRPr="0062207A"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62207A">
              <w:rPr>
                <w:rFonts w:ascii="Calibri" w:eastAsia="Times New Roman" w:hAnsi="Calibri" w:cs="Calibri"/>
                <w:color w:val="000000"/>
                <w:kern w:val="0"/>
                <w:sz w:val="20"/>
                <w:szCs w:val="20"/>
                <w14:ligatures w14:val="none"/>
              </w:rPr>
              <w:t>1</w:t>
            </w:r>
            <w:r w:rsidR="00F40147">
              <w:rPr>
                <w:rFonts w:ascii="Calibri" w:eastAsia="Times New Roman" w:hAnsi="Calibri" w:cs="Calibri" w:hint="cs"/>
                <w:color w:val="000000"/>
                <w:kern w:val="0"/>
                <w:sz w:val="20"/>
                <w:szCs w:val="20"/>
                <w:rtl/>
                <w14:ligatures w14:val="none"/>
              </w:rPr>
              <w:t>5</w:t>
            </w:r>
          </w:p>
        </w:tc>
      </w:tr>
      <w:tr w:rsidR="00402983" w:rsidRPr="0062207A" w14:paraId="49569A33" w14:textId="77777777" w:rsidTr="00402983">
        <w:trPr>
          <w:trHeight w:val="576"/>
        </w:trPr>
        <w:tc>
          <w:tcPr>
            <w:tcW w:w="516" w:type="dxa"/>
            <w:tcBorders>
              <w:top w:val="nil"/>
              <w:left w:val="single" w:sz="4" w:space="0" w:color="auto"/>
              <w:bottom w:val="single" w:sz="4" w:space="0" w:color="auto"/>
              <w:right w:val="single" w:sz="4" w:space="0" w:color="auto"/>
            </w:tcBorders>
            <w:vAlign w:val="center"/>
            <w:hideMark/>
          </w:tcPr>
          <w:p w14:paraId="406FA610" w14:textId="2B470F9C" w:rsidR="00402983" w:rsidRPr="0062207A" w:rsidRDefault="00F40147" w:rsidP="00D06FA5">
            <w:pPr>
              <w:spacing w:after="0" w:line="240" w:lineRule="auto"/>
              <w:jc w:val="center"/>
              <w:rPr>
                <w:rFonts w:ascii="Calibri" w:eastAsia="Times New Roman" w:hAnsi="Calibri" w:cs="Calibri"/>
                <w:color w:val="000000"/>
                <w:kern w:val="0"/>
                <w:sz w:val="20"/>
                <w:szCs w:val="20"/>
                <w14:ligatures w14:val="none"/>
              </w:rPr>
            </w:pPr>
            <w:r>
              <w:rPr>
                <w:rFonts w:ascii="Calibri" w:eastAsia="Times New Roman" w:hAnsi="Calibri" w:cs="Calibri"/>
                <w:color w:val="000000"/>
                <w:kern w:val="0"/>
                <w:sz w:val="20"/>
                <w:szCs w:val="20"/>
                <w14:ligatures w14:val="none"/>
              </w:rPr>
              <w:t>3</w:t>
            </w:r>
          </w:p>
        </w:tc>
        <w:tc>
          <w:tcPr>
            <w:tcW w:w="2220" w:type="dxa"/>
            <w:tcBorders>
              <w:top w:val="nil"/>
              <w:left w:val="single" w:sz="4" w:space="0" w:color="auto"/>
              <w:bottom w:val="single" w:sz="4" w:space="0" w:color="auto"/>
              <w:right w:val="single" w:sz="4" w:space="0" w:color="auto"/>
            </w:tcBorders>
            <w:hideMark/>
          </w:tcPr>
          <w:p w14:paraId="164280B1" w14:textId="77777777" w:rsidR="00402983" w:rsidRPr="0062207A" w:rsidRDefault="00402983" w:rsidP="00D06FA5">
            <w:pPr>
              <w:bidi/>
              <w:spacing w:after="0" w:line="240" w:lineRule="auto"/>
              <w:rPr>
                <w:rFonts w:ascii="Calibri" w:eastAsia="Times New Roman" w:hAnsi="Calibri" w:cs="Calibri"/>
                <w:color w:val="000000"/>
                <w:kern w:val="0"/>
                <w:sz w:val="20"/>
                <w:szCs w:val="20"/>
                <w14:ligatures w14:val="none"/>
              </w:rPr>
            </w:pPr>
            <w:r w:rsidRPr="0062207A">
              <w:rPr>
                <w:rFonts w:ascii="Calibri" w:eastAsia="Times New Roman" w:hAnsi="Calibri" w:cs="Calibri"/>
                <w:color w:val="000000"/>
                <w:kern w:val="0"/>
                <w:sz w:val="20"/>
                <w:szCs w:val="20"/>
                <w:rtl/>
                <w14:ligatures w14:val="none"/>
              </w:rPr>
              <w:t>خبرة المورد وسجل الأداء</w:t>
            </w:r>
          </w:p>
        </w:tc>
        <w:tc>
          <w:tcPr>
            <w:tcW w:w="3432" w:type="dxa"/>
            <w:tcBorders>
              <w:top w:val="nil"/>
              <w:left w:val="single" w:sz="4" w:space="0" w:color="auto"/>
              <w:bottom w:val="single" w:sz="4" w:space="0" w:color="auto"/>
              <w:right w:val="single" w:sz="4" w:space="0" w:color="auto"/>
            </w:tcBorders>
            <w:hideMark/>
          </w:tcPr>
          <w:p w14:paraId="104FC7B7" w14:textId="558E8525" w:rsidR="00402983" w:rsidRPr="00F40147" w:rsidRDefault="00402983" w:rsidP="00F40147">
            <w:pPr>
              <w:bidi/>
              <w:rPr>
                <w:rFonts w:ascii="Calibri" w:eastAsia="Times New Roman" w:hAnsi="Calibri" w:cs="Calibri"/>
                <w:sz w:val="18"/>
                <w:szCs w:val="18"/>
                <w:rtl/>
              </w:rPr>
            </w:pPr>
            <w:r w:rsidRPr="0062207A">
              <w:rPr>
                <w:rFonts w:ascii="Calibri" w:eastAsia="Times New Roman" w:hAnsi="Calibri" w:cs="Calibri"/>
                <w:color w:val="000000"/>
                <w:kern w:val="0"/>
                <w:sz w:val="20"/>
                <w:szCs w:val="20"/>
                <w:rtl/>
                <w14:ligatures w14:val="none"/>
              </w:rPr>
              <w:t>خبرة في توريد كواشف ومستهلكات مخبرية مماثلة (خصوصاً مع أجهزة تحليل)</w:t>
            </w:r>
            <w:r w:rsidR="00F40147">
              <w:rPr>
                <w:rFonts w:ascii="Calibri" w:eastAsia="Times New Roman" w:hAnsi="Calibri" w:cs="Calibri" w:hint="cs"/>
                <w:color w:val="000000"/>
                <w:kern w:val="0"/>
                <w:sz w:val="20"/>
                <w:szCs w:val="20"/>
                <w:rtl/>
                <w14:ligatures w14:val="none"/>
              </w:rPr>
              <w:t xml:space="preserve"> </w:t>
            </w:r>
            <w:proofErr w:type="gramStart"/>
            <w:r w:rsidR="00F40147">
              <w:rPr>
                <w:rFonts w:ascii="Calibri" w:eastAsia="Times New Roman" w:hAnsi="Calibri" w:cs="Calibri" w:hint="cs"/>
                <w:sz w:val="18"/>
                <w:szCs w:val="18"/>
                <w:rtl/>
              </w:rPr>
              <w:t>( كل</w:t>
            </w:r>
            <w:proofErr w:type="gramEnd"/>
            <w:r w:rsidR="00F40147">
              <w:rPr>
                <w:rFonts w:ascii="Calibri" w:eastAsia="Times New Roman" w:hAnsi="Calibri" w:cs="Calibri" w:hint="cs"/>
                <w:sz w:val="18"/>
                <w:szCs w:val="18"/>
                <w:rtl/>
              </w:rPr>
              <w:t xml:space="preserve"> عقد درجتين )</w:t>
            </w:r>
          </w:p>
        </w:tc>
        <w:tc>
          <w:tcPr>
            <w:tcW w:w="4620" w:type="dxa"/>
            <w:tcBorders>
              <w:top w:val="nil"/>
              <w:left w:val="single" w:sz="4" w:space="0" w:color="auto"/>
              <w:bottom w:val="single" w:sz="4" w:space="0" w:color="auto"/>
              <w:right w:val="single" w:sz="4" w:space="0" w:color="auto"/>
            </w:tcBorders>
            <w:hideMark/>
          </w:tcPr>
          <w:p w14:paraId="5FAD80E9" w14:textId="068D1C64" w:rsidR="00402983" w:rsidRPr="0062207A" w:rsidRDefault="00F40147" w:rsidP="00D06FA5">
            <w:pPr>
              <w:bidi/>
              <w:spacing w:after="0" w:line="240" w:lineRule="auto"/>
              <w:rPr>
                <w:rFonts w:ascii="Calibri" w:eastAsia="Times New Roman" w:hAnsi="Calibri" w:cs="Calibri"/>
                <w:color w:val="000000"/>
                <w:kern w:val="0"/>
                <w:sz w:val="20"/>
                <w:szCs w:val="20"/>
                <w:rtl/>
                <w14:ligatures w14:val="none"/>
              </w:rPr>
            </w:pPr>
            <w:proofErr w:type="gramStart"/>
            <w:r w:rsidRPr="001637C1">
              <w:rPr>
                <w:rFonts w:ascii="Calibri" w:eastAsia="Times New Roman" w:hAnsi="Calibri" w:cs="Calibri"/>
                <w:color w:val="000000"/>
                <w:kern w:val="0"/>
                <w:sz w:val="18"/>
                <w:szCs w:val="18"/>
                <w:rtl/>
                <w14:ligatures w14:val="none"/>
              </w:rPr>
              <w:t>خبرة  (</w:t>
            </w:r>
            <w:proofErr w:type="gramEnd"/>
            <w:r w:rsidRPr="001637C1">
              <w:rPr>
                <w:rFonts w:ascii="Calibri" w:eastAsia="Times New Roman" w:hAnsi="Calibri" w:cs="Calibri"/>
                <w:color w:val="000000"/>
                <w:kern w:val="0"/>
                <w:sz w:val="18"/>
                <w:szCs w:val="18"/>
                <w:rtl/>
                <w14:ligatures w14:val="none"/>
              </w:rPr>
              <w:t xml:space="preserve">≥5 عقود) = </w:t>
            </w:r>
            <w:r>
              <w:rPr>
                <w:rFonts w:ascii="Calibri" w:eastAsia="Times New Roman" w:hAnsi="Calibri" w:cs="Calibri"/>
                <w:color w:val="000000"/>
                <w:kern w:val="0"/>
                <w:sz w:val="18"/>
                <w:szCs w:val="18"/>
                <w14:ligatures w14:val="none"/>
              </w:rPr>
              <w:t>10</w:t>
            </w:r>
            <w:r w:rsidRPr="001637C1">
              <w:rPr>
                <w:rFonts w:ascii="Calibri" w:eastAsia="Times New Roman" w:hAnsi="Calibri" w:cs="Calibri"/>
                <w:color w:val="000000"/>
                <w:kern w:val="0"/>
                <w:sz w:val="18"/>
                <w:szCs w:val="18"/>
                <w:rtl/>
                <w14:ligatures w14:val="none"/>
              </w:rPr>
              <w:t xml:space="preserve"> درجات</w:t>
            </w:r>
            <w:r w:rsidRPr="001637C1">
              <w:rPr>
                <w:rFonts w:ascii="Calibri" w:eastAsia="Times New Roman" w:hAnsi="Calibri" w:cs="Calibri"/>
                <w:color w:val="000000"/>
                <w:kern w:val="0"/>
                <w:sz w:val="18"/>
                <w:szCs w:val="18"/>
                <w:rtl/>
                <w14:ligatures w14:val="none"/>
              </w:rPr>
              <w:br/>
              <w:t xml:space="preserve">خبرة </w:t>
            </w:r>
            <w:r>
              <w:rPr>
                <w:rFonts w:ascii="Calibri" w:eastAsia="Times New Roman" w:hAnsi="Calibri" w:cs="Calibri"/>
                <w:color w:val="000000"/>
                <w:kern w:val="0"/>
                <w:sz w:val="18"/>
                <w:szCs w:val="18"/>
                <w14:ligatures w14:val="none"/>
              </w:rPr>
              <w:t xml:space="preserve"> </w:t>
            </w:r>
            <w:r w:rsidRPr="001637C1">
              <w:rPr>
                <w:rFonts w:ascii="Calibri" w:eastAsia="Times New Roman" w:hAnsi="Calibri" w:cs="Calibri"/>
                <w:color w:val="000000"/>
                <w:kern w:val="0"/>
                <w:sz w:val="18"/>
                <w:szCs w:val="18"/>
                <w:rtl/>
                <w14:ligatures w14:val="none"/>
              </w:rPr>
              <w:t xml:space="preserve">(3- 4 عقود) = </w:t>
            </w:r>
            <w:r>
              <w:rPr>
                <w:rFonts w:ascii="Calibri" w:eastAsia="Times New Roman" w:hAnsi="Calibri" w:cs="Calibri" w:hint="cs"/>
                <w:color w:val="000000"/>
                <w:kern w:val="0"/>
                <w:sz w:val="18"/>
                <w:szCs w:val="18"/>
                <w:rtl/>
                <w14:ligatures w14:val="none"/>
              </w:rPr>
              <w:t>6</w:t>
            </w:r>
            <w:r w:rsidRPr="001637C1">
              <w:rPr>
                <w:rFonts w:ascii="Calibri" w:eastAsia="Times New Roman" w:hAnsi="Calibri" w:cs="Calibri"/>
                <w:color w:val="000000"/>
                <w:kern w:val="0"/>
                <w:sz w:val="18"/>
                <w:szCs w:val="18"/>
                <w:rtl/>
                <w14:ligatures w14:val="none"/>
              </w:rPr>
              <w:t xml:space="preserve">- </w:t>
            </w:r>
            <w:r>
              <w:rPr>
                <w:rFonts w:ascii="Calibri" w:eastAsia="Times New Roman" w:hAnsi="Calibri" w:cs="Calibri" w:hint="cs"/>
                <w:color w:val="000000"/>
                <w:kern w:val="0"/>
                <w:sz w:val="18"/>
                <w:szCs w:val="18"/>
                <w:rtl/>
                <w14:ligatures w14:val="none"/>
              </w:rPr>
              <w:t>8</w:t>
            </w:r>
            <w:r w:rsidRPr="001637C1">
              <w:rPr>
                <w:rFonts w:ascii="Calibri" w:eastAsia="Times New Roman" w:hAnsi="Calibri" w:cs="Calibri"/>
                <w:color w:val="000000"/>
                <w:kern w:val="0"/>
                <w:sz w:val="18"/>
                <w:szCs w:val="18"/>
                <w:rtl/>
                <w14:ligatures w14:val="none"/>
              </w:rPr>
              <w:t xml:space="preserve"> درجات </w:t>
            </w:r>
            <w:r w:rsidRPr="001637C1">
              <w:rPr>
                <w:rFonts w:ascii="Calibri" w:eastAsia="Times New Roman" w:hAnsi="Calibri" w:cs="Calibri"/>
                <w:color w:val="000000"/>
                <w:kern w:val="0"/>
                <w:sz w:val="18"/>
                <w:szCs w:val="18"/>
                <w:rtl/>
                <w14:ligatures w14:val="none"/>
              </w:rPr>
              <w:br/>
              <w:t>خبرة محدودة (اقل من 3 عقود) = 0-</w:t>
            </w:r>
            <w:r>
              <w:rPr>
                <w:rFonts w:ascii="Calibri" w:eastAsia="Times New Roman" w:hAnsi="Calibri" w:cs="Calibri" w:hint="cs"/>
                <w:color w:val="000000"/>
                <w:kern w:val="0"/>
                <w:sz w:val="18"/>
                <w:szCs w:val="18"/>
                <w:rtl/>
                <w14:ligatures w14:val="none"/>
              </w:rPr>
              <w:t>4</w:t>
            </w:r>
            <w:r w:rsidRPr="001637C1">
              <w:rPr>
                <w:rFonts w:ascii="Calibri" w:eastAsia="Times New Roman" w:hAnsi="Calibri" w:cs="Calibri"/>
                <w:color w:val="000000"/>
                <w:kern w:val="0"/>
                <w:sz w:val="18"/>
                <w:szCs w:val="18"/>
                <w:rtl/>
                <w14:ligatures w14:val="none"/>
              </w:rPr>
              <w:t xml:space="preserve"> درجة</w:t>
            </w:r>
          </w:p>
        </w:tc>
        <w:tc>
          <w:tcPr>
            <w:tcW w:w="918" w:type="dxa"/>
            <w:tcBorders>
              <w:top w:val="nil"/>
              <w:left w:val="single" w:sz="4" w:space="0" w:color="auto"/>
              <w:bottom w:val="single" w:sz="4" w:space="0" w:color="auto"/>
              <w:right w:val="single" w:sz="4" w:space="0" w:color="auto"/>
            </w:tcBorders>
            <w:vAlign w:val="center"/>
            <w:hideMark/>
          </w:tcPr>
          <w:p w14:paraId="1E3744C9" w14:textId="0E9966C5" w:rsidR="00402983" w:rsidRPr="0062207A" w:rsidRDefault="00F40147" w:rsidP="00D06FA5">
            <w:pPr>
              <w:spacing w:after="0" w:line="240" w:lineRule="auto"/>
              <w:jc w:val="center"/>
              <w:rPr>
                <w:rFonts w:ascii="Calibri" w:eastAsia="Times New Roman" w:hAnsi="Calibri" w:cs="Calibri"/>
                <w:color w:val="000000"/>
                <w:kern w:val="0"/>
                <w:sz w:val="20"/>
                <w:szCs w:val="20"/>
                <w:rtl/>
                <w14:ligatures w14:val="none"/>
              </w:rPr>
            </w:pPr>
            <w:r>
              <w:rPr>
                <w:rFonts w:ascii="Calibri" w:eastAsia="Times New Roman" w:hAnsi="Calibri" w:cs="Calibri" w:hint="cs"/>
                <w:color w:val="000000"/>
                <w:kern w:val="0"/>
                <w:sz w:val="20"/>
                <w:szCs w:val="20"/>
                <w:rtl/>
                <w14:ligatures w14:val="none"/>
              </w:rPr>
              <w:t>10</w:t>
            </w:r>
          </w:p>
        </w:tc>
      </w:tr>
      <w:tr w:rsidR="00402983" w:rsidRPr="0062207A" w14:paraId="16B2776E" w14:textId="77777777" w:rsidTr="00402983">
        <w:trPr>
          <w:trHeight w:val="288"/>
        </w:trPr>
        <w:tc>
          <w:tcPr>
            <w:tcW w:w="516" w:type="dxa"/>
            <w:tcBorders>
              <w:top w:val="nil"/>
              <w:left w:val="single" w:sz="4" w:space="0" w:color="auto"/>
              <w:bottom w:val="single" w:sz="4" w:space="0" w:color="auto"/>
              <w:right w:val="single" w:sz="4" w:space="0" w:color="auto"/>
            </w:tcBorders>
            <w:vAlign w:val="center"/>
            <w:hideMark/>
          </w:tcPr>
          <w:p w14:paraId="1A6685CC" w14:textId="77777777" w:rsidR="00402983" w:rsidRPr="0062207A" w:rsidRDefault="00402983" w:rsidP="00D06FA5">
            <w:pPr>
              <w:spacing w:after="0" w:line="240" w:lineRule="auto"/>
              <w:jc w:val="center"/>
              <w:rPr>
                <w:rFonts w:ascii="Calibri" w:eastAsia="Times New Roman" w:hAnsi="Calibri" w:cs="Calibri"/>
                <w:color w:val="000000"/>
                <w:kern w:val="0"/>
                <w:sz w:val="20"/>
                <w:szCs w:val="20"/>
                <w14:ligatures w14:val="none"/>
              </w:rPr>
            </w:pPr>
            <w:r w:rsidRPr="0062207A">
              <w:rPr>
                <w:rFonts w:ascii="Calibri" w:eastAsia="Times New Roman" w:hAnsi="Calibri" w:cs="Calibri"/>
                <w:color w:val="000000"/>
                <w:kern w:val="0"/>
                <w:sz w:val="20"/>
                <w:szCs w:val="20"/>
                <w14:ligatures w14:val="none"/>
              </w:rPr>
              <w:t> </w:t>
            </w:r>
          </w:p>
        </w:tc>
        <w:tc>
          <w:tcPr>
            <w:tcW w:w="10272" w:type="dxa"/>
            <w:gridSpan w:val="3"/>
            <w:tcBorders>
              <w:top w:val="single" w:sz="4" w:space="0" w:color="auto"/>
              <w:left w:val="single" w:sz="4" w:space="0" w:color="auto"/>
              <w:bottom w:val="single" w:sz="4" w:space="0" w:color="auto"/>
              <w:right w:val="single" w:sz="4" w:space="0" w:color="000000"/>
            </w:tcBorders>
            <w:vAlign w:val="center"/>
            <w:hideMark/>
          </w:tcPr>
          <w:p w14:paraId="6A27B2D5" w14:textId="77777777" w:rsidR="00402983" w:rsidRPr="0062207A" w:rsidRDefault="00402983" w:rsidP="00D06FA5">
            <w:pPr>
              <w:bidi/>
              <w:spacing w:after="0" w:line="240" w:lineRule="auto"/>
              <w:jc w:val="center"/>
              <w:rPr>
                <w:rFonts w:ascii="Calibri" w:eastAsia="Times New Roman" w:hAnsi="Calibri" w:cs="Calibri"/>
                <w:color w:val="000000"/>
                <w:kern w:val="0"/>
                <w:sz w:val="20"/>
                <w:szCs w:val="20"/>
                <w14:ligatures w14:val="none"/>
              </w:rPr>
            </w:pPr>
            <w:r w:rsidRPr="0062207A">
              <w:rPr>
                <w:rFonts w:ascii="Calibri" w:eastAsia="Times New Roman" w:hAnsi="Calibri" w:cs="Calibri"/>
                <w:color w:val="000000"/>
                <w:kern w:val="0"/>
                <w:sz w:val="20"/>
                <w:szCs w:val="20"/>
                <w:rtl/>
                <w14:ligatures w14:val="none"/>
              </w:rPr>
              <w:t>العلامة الكاملة</w:t>
            </w:r>
          </w:p>
        </w:tc>
        <w:tc>
          <w:tcPr>
            <w:tcW w:w="918" w:type="dxa"/>
            <w:tcBorders>
              <w:top w:val="nil"/>
              <w:left w:val="single" w:sz="4" w:space="0" w:color="auto"/>
              <w:bottom w:val="single" w:sz="4" w:space="0" w:color="auto"/>
              <w:right w:val="single" w:sz="4" w:space="0" w:color="auto"/>
            </w:tcBorders>
            <w:vAlign w:val="center"/>
            <w:hideMark/>
          </w:tcPr>
          <w:p w14:paraId="10047969" w14:textId="77777777" w:rsidR="00402983" w:rsidRPr="0062207A"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62207A">
              <w:rPr>
                <w:rFonts w:ascii="Calibri" w:eastAsia="Times New Roman" w:hAnsi="Calibri" w:cs="Calibri"/>
                <w:color w:val="000000"/>
                <w:kern w:val="0"/>
                <w:sz w:val="20"/>
                <w:szCs w:val="20"/>
                <w14:ligatures w14:val="none"/>
              </w:rPr>
              <w:t>50</w:t>
            </w:r>
          </w:p>
        </w:tc>
      </w:tr>
    </w:tbl>
    <w:p w14:paraId="579C78F9" w14:textId="602E8FFD" w:rsidR="00402983" w:rsidRDefault="00402983" w:rsidP="00402983">
      <w:pPr>
        <w:bidi/>
        <w:rPr>
          <w:rFonts w:ascii="Calibri" w:eastAsia="Times New Roman" w:hAnsi="Calibri" w:cs="Calibri"/>
          <w:kern w:val="0"/>
          <w:sz w:val="22"/>
          <w:szCs w:val="22"/>
          <w14:ligatures w14:val="none"/>
        </w:rPr>
      </w:pPr>
    </w:p>
    <w:p w14:paraId="7556BF37" w14:textId="1BF286D0" w:rsidR="00F40147" w:rsidRDefault="00F40147" w:rsidP="00F40147">
      <w:pPr>
        <w:bidi/>
        <w:rPr>
          <w:rFonts w:ascii="Calibri" w:eastAsia="Times New Roman" w:hAnsi="Calibri" w:cs="Calibri"/>
          <w:kern w:val="0"/>
          <w:sz w:val="22"/>
          <w:szCs w:val="22"/>
          <w14:ligatures w14:val="none"/>
        </w:rPr>
      </w:pPr>
    </w:p>
    <w:p w14:paraId="422A8758" w14:textId="74971421" w:rsidR="00F40147" w:rsidRDefault="00F40147" w:rsidP="00F40147">
      <w:pPr>
        <w:bidi/>
        <w:rPr>
          <w:rFonts w:ascii="Calibri" w:eastAsia="Times New Roman" w:hAnsi="Calibri" w:cs="Calibri"/>
          <w:kern w:val="0"/>
          <w:sz w:val="22"/>
          <w:szCs w:val="22"/>
          <w14:ligatures w14:val="none"/>
        </w:rPr>
      </w:pPr>
    </w:p>
    <w:p w14:paraId="62EC3C08" w14:textId="1BC7FD76" w:rsidR="00F40147" w:rsidRDefault="00F40147" w:rsidP="00F40147">
      <w:pPr>
        <w:bidi/>
        <w:rPr>
          <w:rFonts w:ascii="Calibri" w:eastAsia="Times New Roman" w:hAnsi="Calibri" w:cs="Calibri"/>
          <w:kern w:val="0"/>
          <w:sz w:val="22"/>
          <w:szCs w:val="22"/>
          <w14:ligatures w14:val="none"/>
        </w:rPr>
      </w:pPr>
    </w:p>
    <w:p w14:paraId="625369B0" w14:textId="350A6C44" w:rsidR="00F40147" w:rsidRDefault="00F40147" w:rsidP="00F40147">
      <w:pPr>
        <w:bidi/>
        <w:rPr>
          <w:rFonts w:ascii="Calibri" w:eastAsia="Times New Roman" w:hAnsi="Calibri" w:cs="Calibri"/>
          <w:kern w:val="0"/>
          <w:sz w:val="22"/>
          <w:szCs w:val="22"/>
          <w14:ligatures w14:val="none"/>
        </w:rPr>
      </w:pPr>
    </w:p>
    <w:p w14:paraId="6BE832AF" w14:textId="77777777" w:rsidR="00F40147" w:rsidRDefault="00F40147" w:rsidP="00F40147">
      <w:pPr>
        <w:bidi/>
        <w:rPr>
          <w:rFonts w:ascii="Calibri" w:eastAsia="Times New Roman" w:hAnsi="Calibri" w:cs="Calibri"/>
          <w:kern w:val="0"/>
          <w:sz w:val="22"/>
          <w:szCs w:val="22"/>
          <w:rtl/>
          <w14:ligatures w14:val="none"/>
        </w:rPr>
      </w:pPr>
    </w:p>
    <w:p w14:paraId="28D9C346" w14:textId="77777777" w:rsidR="00402983" w:rsidRPr="00F40147" w:rsidRDefault="00402983" w:rsidP="00402983">
      <w:pPr>
        <w:bidi/>
        <w:rPr>
          <w:rFonts w:ascii="Calibri" w:eastAsia="Times New Roman" w:hAnsi="Calibri" w:cs="Calibri"/>
          <w:b/>
          <w:bCs/>
          <w:kern w:val="0"/>
          <w:u w:val="single"/>
          <w14:ligatures w14:val="none"/>
        </w:rPr>
      </w:pPr>
      <w:r w:rsidRPr="00F40147">
        <w:rPr>
          <w:rFonts w:ascii="Calibri" w:eastAsia="Times New Roman" w:hAnsi="Calibri" w:cs="Calibri" w:hint="cs"/>
          <w:b/>
          <w:bCs/>
          <w:kern w:val="0"/>
          <w:u w:val="single"/>
          <w:rtl/>
          <w14:ligatures w14:val="none"/>
        </w:rPr>
        <w:lastRenderedPageBreak/>
        <w:t>الملحق الرابع (الأجهزة الطبية)</w:t>
      </w:r>
    </w:p>
    <w:tbl>
      <w:tblPr>
        <w:bidiVisual/>
        <w:tblW w:w="11688" w:type="dxa"/>
        <w:tblInd w:w="-299" w:type="dxa"/>
        <w:tblLook w:val="04A0" w:firstRow="1" w:lastRow="0" w:firstColumn="1" w:lastColumn="0" w:noHBand="0" w:noVBand="1"/>
      </w:tblPr>
      <w:tblGrid>
        <w:gridCol w:w="426"/>
        <w:gridCol w:w="2292"/>
        <w:gridCol w:w="3275"/>
        <w:gridCol w:w="4687"/>
        <w:gridCol w:w="1008"/>
      </w:tblGrid>
      <w:tr w:rsidR="00402983" w:rsidRPr="00BB1C0F" w14:paraId="587E83C0" w14:textId="77777777" w:rsidTr="00F40147">
        <w:trPr>
          <w:trHeight w:val="288"/>
        </w:trPr>
        <w:tc>
          <w:tcPr>
            <w:tcW w:w="426" w:type="dxa"/>
            <w:tcBorders>
              <w:top w:val="single" w:sz="4" w:space="0" w:color="auto"/>
              <w:left w:val="single" w:sz="4" w:space="0" w:color="auto"/>
              <w:bottom w:val="single" w:sz="4" w:space="0" w:color="auto"/>
              <w:right w:val="single" w:sz="4" w:space="0" w:color="auto"/>
            </w:tcBorders>
            <w:vAlign w:val="center"/>
            <w:hideMark/>
          </w:tcPr>
          <w:p w14:paraId="45250D9A" w14:textId="77777777" w:rsidR="00402983" w:rsidRPr="00BB1C0F" w:rsidRDefault="00402983" w:rsidP="00D06FA5">
            <w:pPr>
              <w:spacing w:after="0" w:line="240" w:lineRule="auto"/>
              <w:jc w:val="center"/>
              <w:rPr>
                <w:rFonts w:ascii="Calibri" w:eastAsia="Times New Roman" w:hAnsi="Calibri" w:cs="Calibri"/>
                <w:color w:val="000000"/>
                <w:kern w:val="0"/>
                <w:sz w:val="20"/>
                <w:szCs w:val="20"/>
                <w14:ligatures w14:val="none"/>
              </w:rPr>
            </w:pPr>
            <w:r w:rsidRPr="00BB1C0F">
              <w:rPr>
                <w:rFonts w:ascii="Calibri" w:eastAsia="Times New Roman" w:hAnsi="Calibri" w:cs="Calibri"/>
                <w:color w:val="000000"/>
                <w:kern w:val="0"/>
                <w:sz w:val="20"/>
                <w:szCs w:val="20"/>
                <w14:ligatures w14:val="none"/>
              </w:rPr>
              <w:t>#</w:t>
            </w:r>
          </w:p>
        </w:tc>
        <w:tc>
          <w:tcPr>
            <w:tcW w:w="2292" w:type="dxa"/>
            <w:tcBorders>
              <w:top w:val="single" w:sz="4" w:space="0" w:color="auto"/>
              <w:left w:val="single" w:sz="4" w:space="0" w:color="auto"/>
              <w:bottom w:val="single" w:sz="4" w:space="0" w:color="auto"/>
              <w:right w:val="single" w:sz="4" w:space="0" w:color="auto"/>
            </w:tcBorders>
            <w:vAlign w:val="center"/>
            <w:hideMark/>
          </w:tcPr>
          <w:p w14:paraId="39879720" w14:textId="77777777" w:rsidR="00402983" w:rsidRPr="00BB1C0F" w:rsidRDefault="00402983" w:rsidP="00D06FA5">
            <w:pPr>
              <w:bidi/>
              <w:spacing w:after="0" w:line="240" w:lineRule="auto"/>
              <w:jc w:val="center"/>
              <w:rPr>
                <w:rFonts w:ascii="Calibri" w:eastAsia="Times New Roman" w:hAnsi="Calibri" w:cs="Calibri"/>
                <w:color w:val="000000"/>
                <w:kern w:val="0"/>
                <w:sz w:val="20"/>
                <w:szCs w:val="20"/>
                <w14:ligatures w14:val="none"/>
              </w:rPr>
            </w:pPr>
            <w:r w:rsidRPr="00BB1C0F">
              <w:rPr>
                <w:rFonts w:ascii="Calibri" w:eastAsia="Times New Roman" w:hAnsi="Calibri" w:cs="Calibri"/>
                <w:color w:val="000000"/>
                <w:kern w:val="0"/>
                <w:sz w:val="20"/>
                <w:szCs w:val="20"/>
                <w:rtl/>
                <w14:ligatures w14:val="none"/>
              </w:rPr>
              <w:t>المعيار</w:t>
            </w:r>
          </w:p>
        </w:tc>
        <w:tc>
          <w:tcPr>
            <w:tcW w:w="3275" w:type="dxa"/>
            <w:tcBorders>
              <w:top w:val="single" w:sz="4" w:space="0" w:color="auto"/>
              <w:left w:val="single" w:sz="4" w:space="0" w:color="auto"/>
              <w:bottom w:val="single" w:sz="4" w:space="0" w:color="auto"/>
              <w:right w:val="single" w:sz="4" w:space="0" w:color="auto"/>
            </w:tcBorders>
            <w:vAlign w:val="center"/>
            <w:hideMark/>
          </w:tcPr>
          <w:p w14:paraId="21BD79B9" w14:textId="77777777" w:rsidR="00402983" w:rsidRPr="00BB1C0F" w:rsidRDefault="00402983" w:rsidP="00D06FA5">
            <w:pPr>
              <w:bidi/>
              <w:spacing w:after="0" w:line="240" w:lineRule="auto"/>
              <w:jc w:val="center"/>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rtl/>
                <w14:ligatures w14:val="none"/>
              </w:rPr>
              <w:t>الوصف</w:t>
            </w:r>
          </w:p>
        </w:tc>
        <w:tc>
          <w:tcPr>
            <w:tcW w:w="4687" w:type="dxa"/>
            <w:tcBorders>
              <w:top w:val="single" w:sz="4" w:space="0" w:color="auto"/>
              <w:left w:val="single" w:sz="4" w:space="0" w:color="auto"/>
              <w:bottom w:val="single" w:sz="4" w:space="0" w:color="auto"/>
              <w:right w:val="single" w:sz="4" w:space="0" w:color="auto"/>
            </w:tcBorders>
            <w:vAlign w:val="center"/>
            <w:hideMark/>
          </w:tcPr>
          <w:p w14:paraId="7CF3728A" w14:textId="77777777" w:rsidR="00402983" w:rsidRPr="00BB1C0F" w:rsidRDefault="00402983" w:rsidP="00D06FA5">
            <w:pPr>
              <w:bidi/>
              <w:spacing w:after="0" w:line="240" w:lineRule="auto"/>
              <w:jc w:val="center"/>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rtl/>
                <w14:ligatures w14:val="none"/>
              </w:rPr>
              <w:t>آلية التقييم</w:t>
            </w:r>
          </w:p>
        </w:tc>
        <w:tc>
          <w:tcPr>
            <w:tcW w:w="1008" w:type="dxa"/>
            <w:tcBorders>
              <w:top w:val="single" w:sz="4" w:space="0" w:color="auto"/>
              <w:left w:val="single" w:sz="4" w:space="0" w:color="auto"/>
              <w:bottom w:val="single" w:sz="4" w:space="0" w:color="auto"/>
              <w:right w:val="single" w:sz="4" w:space="0" w:color="auto"/>
            </w:tcBorders>
            <w:vAlign w:val="center"/>
            <w:hideMark/>
          </w:tcPr>
          <w:p w14:paraId="227E0B26" w14:textId="77777777" w:rsidR="00402983" w:rsidRPr="00BB1C0F" w:rsidRDefault="00402983" w:rsidP="00D06FA5">
            <w:pPr>
              <w:bidi/>
              <w:spacing w:after="0" w:line="240" w:lineRule="auto"/>
              <w:jc w:val="center"/>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rtl/>
                <w14:ligatures w14:val="none"/>
              </w:rPr>
              <w:t>الدرجة</w:t>
            </w:r>
          </w:p>
        </w:tc>
      </w:tr>
      <w:tr w:rsidR="00402983" w:rsidRPr="00BB1C0F" w14:paraId="69189426" w14:textId="77777777" w:rsidTr="00F40147">
        <w:trPr>
          <w:trHeight w:val="864"/>
        </w:trPr>
        <w:tc>
          <w:tcPr>
            <w:tcW w:w="426" w:type="dxa"/>
            <w:tcBorders>
              <w:top w:val="nil"/>
              <w:left w:val="single" w:sz="4" w:space="0" w:color="auto"/>
              <w:bottom w:val="single" w:sz="4" w:space="0" w:color="auto"/>
              <w:right w:val="single" w:sz="4" w:space="0" w:color="auto"/>
            </w:tcBorders>
            <w:vAlign w:val="center"/>
            <w:hideMark/>
          </w:tcPr>
          <w:p w14:paraId="08913984" w14:textId="77777777" w:rsidR="00402983" w:rsidRPr="00BB1C0F"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14:ligatures w14:val="none"/>
              </w:rPr>
              <w:t>1</w:t>
            </w:r>
          </w:p>
        </w:tc>
        <w:tc>
          <w:tcPr>
            <w:tcW w:w="2292" w:type="dxa"/>
            <w:tcBorders>
              <w:top w:val="nil"/>
              <w:left w:val="single" w:sz="4" w:space="0" w:color="auto"/>
              <w:bottom w:val="single" w:sz="4" w:space="0" w:color="auto"/>
              <w:right w:val="single" w:sz="4" w:space="0" w:color="auto"/>
            </w:tcBorders>
            <w:hideMark/>
          </w:tcPr>
          <w:p w14:paraId="46582B7C" w14:textId="77777777" w:rsidR="00402983" w:rsidRPr="00BB1C0F" w:rsidRDefault="00402983" w:rsidP="00D06FA5">
            <w:pPr>
              <w:bidi/>
              <w:spacing w:after="0" w:line="240" w:lineRule="auto"/>
              <w:rPr>
                <w:rFonts w:ascii="Calibri" w:eastAsia="Times New Roman" w:hAnsi="Calibri" w:cs="Calibri"/>
                <w:color w:val="000000"/>
                <w:kern w:val="0"/>
                <w:sz w:val="20"/>
                <w:szCs w:val="20"/>
                <w14:ligatures w14:val="none"/>
              </w:rPr>
            </w:pPr>
            <w:r w:rsidRPr="00BB1C0F">
              <w:rPr>
                <w:rFonts w:ascii="Calibri" w:eastAsia="Times New Roman" w:hAnsi="Calibri" w:cs="Calibri"/>
                <w:color w:val="000000"/>
                <w:kern w:val="0"/>
                <w:sz w:val="20"/>
                <w:szCs w:val="20"/>
                <w:rtl/>
                <w14:ligatures w14:val="none"/>
              </w:rPr>
              <w:t>الامتثال للمواصفات الفنية</w:t>
            </w:r>
          </w:p>
        </w:tc>
        <w:tc>
          <w:tcPr>
            <w:tcW w:w="3275" w:type="dxa"/>
            <w:tcBorders>
              <w:top w:val="nil"/>
              <w:left w:val="single" w:sz="4" w:space="0" w:color="auto"/>
              <w:bottom w:val="single" w:sz="4" w:space="0" w:color="auto"/>
              <w:right w:val="single" w:sz="4" w:space="0" w:color="auto"/>
            </w:tcBorders>
            <w:hideMark/>
          </w:tcPr>
          <w:p w14:paraId="3F89062B" w14:textId="77777777" w:rsidR="00402983" w:rsidRPr="00BB1C0F" w:rsidRDefault="00402983" w:rsidP="00D06FA5">
            <w:pPr>
              <w:bidi/>
              <w:spacing w:after="0" w:line="240" w:lineRule="auto"/>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rtl/>
                <w14:ligatures w14:val="none"/>
              </w:rPr>
              <w:t>مطابقة المواصفات الفنية لكل جهاز (الأداء، الدقة، المكونات، الملحقات، الوظائف)</w:t>
            </w:r>
          </w:p>
        </w:tc>
        <w:tc>
          <w:tcPr>
            <w:tcW w:w="4687" w:type="dxa"/>
            <w:tcBorders>
              <w:top w:val="nil"/>
              <w:left w:val="single" w:sz="4" w:space="0" w:color="auto"/>
              <w:bottom w:val="single" w:sz="4" w:space="0" w:color="auto"/>
              <w:right w:val="single" w:sz="4" w:space="0" w:color="auto"/>
            </w:tcBorders>
            <w:hideMark/>
          </w:tcPr>
          <w:p w14:paraId="06BE7C76" w14:textId="77777777" w:rsidR="00402983" w:rsidRPr="00BB1C0F" w:rsidRDefault="00402983" w:rsidP="00D06FA5">
            <w:pPr>
              <w:bidi/>
              <w:spacing w:after="0" w:line="240" w:lineRule="auto"/>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rtl/>
                <w14:ligatures w14:val="none"/>
              </w:rPr>
              <w:t>مطابقة كاملة لجميع المواصفات: نعم = 25 درجة غير مطابق أو يحتوي على أي انحراف: لا = 0 درجة (يؤدي إلى رفض الجهاز)</w:t>
            </w:r>
          </w:p>
        </w:tc>
        <w:tc>
          <w:tcPr>
            <w:tcW w:w="1008" w:type="dxa"/>
            <w:tcBorders>
              <w:top w:val="nil"/>
              <w:left w:val="single" w:sz="4" w:space="0" w:color="auto"/>
              <w:bottom w:val="single" w:sz="4" w:space="0" w:color="auto"/>
              <w:right w:val="single" w:sz="4" w:space="0" w:color="auto"/>
            </w:tcBorders>
            <w:vAlign w:val="center"/>
            <w:hideMark/>
          </w:tcPr>
          <w:p w14:paraId="54B9705D" w14:textId="77777777" w:rsidR="00402983" w:rsidRPr="00BB1C0F"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14:ligatures w14:val="none"/>
              </w:rPr>
              <w:t>25</w:t>
            </w:r>
          </w:p>
        </w:tc>
      </w:tr>
      <w:tr w:rsidR="00402983" w:rsidRPr="00BB1C0F" w14:paraId="3826EFD4" w14:textId="77777777" w:rsidTr="00F40147">
        <w:trPr>
          <w:trHeight w:val="576"/>
        </w:trPr>
        <w:tc>
          <w:tcPr>
            <w:tcW w:w="426" w:type="dxa"/>
            <w:tcBorders>
              <w:top w:val="nil"/>
              <w:left w:val="single" w:sz="4" w:space="0" w:color="auto"/>
              <w:bottom w:val="single" w:sz="4" w:space="0" w:color="auto"/>
              <w:right w:val="single" w:sz="4" w:space="0" w:color="auto"/>
            </w:tcBorders>
            <w:vAlign w:val="center"/>
            <w:hideMark/>
          </w:tcPr>
          <w:p w14:paraId="6EF85303" w14:textId="77777777" w:rsidR="00402983" w:rsidRPr="00BB1C0F" w:rsidRDefault="00402983" w:rsidP="00D06FA5">
            <w:pPr>
              <w:spacing w:after="0" w:line="240" w:lineRule="auto"/>
              <w:jc w:val="center"/>
              <w:rPr>
                <w:rFonts w:ascii="Calibri" w:eastAsia="Times New Roman" w:hAnsi="Calibri" w:cs="Calibri"/>
                <w:color w:val="000000"/>
                <w:kern w:val="0"/>
                <w:sz w:val="20"/>
                <w:szCs w:val="20"/>
                <w14:ligatures w14:val="none"/>
              </w:rPr>
            </w:pPr>
            <w:r w:rsidRPr="00BB1C0F">
              <w:rPr>
                <w:rFonts w:ascii="Calibri" w:eastAsia="Times New Roman" w:hAnsi="Calibri" w:cs="Calibri"/>
                <w:color w:val="000000"/>
                <w:kern w:val="0"/>
                <w:sz w:val="20"/>
                <w:szCs w:val="20"/>
                <w14:ligatures w14:val="none"/>
              </w:rPr>
              <w:t>2</w:t>
            </w:r>
          </w:p>
        </w:tc>
        <w:tc>
          <w:tcPr>
            <w:tcW w:w="2292" w:type="dxa"/>
            <w:tcBorders>
              <w:top w:val="nil"/>
              <w:left w:val="single" w:sz="4" w:space="0" w:color="auto"/>
              <w:bottom w:val="single" w:sz="4" w:space="0" w:color="auto"/>
              <w:right w:val="single" w:sz="4" w:space="0" w:color="auto"/>
            </w:tcBorders>
            <w:hideMark/>
          </w:tcPr>
          <w:p w14:paraId="479598CB" w14:textId="77777777" w:rsidR="00402983" w:rsidRPr="00BB1C0F" w:rsidRDefault="00402983" w:rsidP="00D06FA5">
            <w:pPr>
              <w:bidi/>
              <w:spacing w:after="0" w:line="240" w:lineRule="auto"/>
              <w:rPr>
                <w:rFonts w:ascii="Calibri" w:eastAsia="Times New Roman" w:hAnsi="Calibri" w:cs="Calibri"/>
                <w:color w:val="000000"/>
                <w:kern w:val="0"/>
                <w:sz w:val="20"/>
                <w:szCs w:val="20"/>
                <w14:ligatures w14:val="none"/>
              </w:rPr>
            </w:pPr>
            <w:r w:rsidRPr="00BB1C0F">
              <w:rPr>
                <w:rFonts w:ascii="Calibri" w:eastAsia="Times New Roman" w:hAnsi="Calibri" w:cs="Calibri"/>
                <w:color w:val="000000"/>
                <w:kern w:val="0"/>
                <w:sz w:val="20"/>
                <w:szCs w:val="20"/>
                <w:rtl/>
                <w14:ligatures w14:val="none"/>
              </w:rPr>
              <w:t>الضمان وخدمة ما بعد البيع</w:t>
            </w:r>
          </w:p>
        </w:tc>
        <w:tc>
          <w:tcPr>
            <w:tcW w:w="3275" w:type="dxa"/>
            <w:tcBorders>
              <w:top w:val="nil"/>
              <w:left w:val="single" w:sz="4" w:space="0" w:color="auto"/>
              <w:bottom w:val="single" w:sz="4" w:space="0" w:color="auto"/>
              <w:right w:val="single" w:sz="4" w:space="0" w:color="auto"/>
            </w:tcBorders>
            <w:hideMark/>
          </w:tcPr>
          <w:p w14:paraId="51138394" w14:textId="77777777" w:rsidR="00402983" w:rsidRPr="00BB1C0F" w:rsidRDefault="00402983" w:rsidP="00D06FA5">
            <w:pPr>
              <w:bidi/>
              <w:spacing w:after="0" w:line="240" w:lineRule="auto"/>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rtl/>
                <w14:ligatures w14:val="none"/>
              </w:rPr>
              <w:t>مدة الضمان، توفر الصيانة والدعم الفني</w:t>
            </w:r>
          </w:p>
        </w:tc>
        <w:tc>
          <w:tcPr>
            <w:tcW w:w="4687" w:type="dxa"/>
            <w:tcBorders>
              <w:top w:val="nil"/>
              <w:left w:val="single" w:sz="4" w:space="0" w:color="auto"/>
              <w:bottom w:val="single" w:sz="4" w:space="0" w:color="auto"/>
              <w:right w:val="single" w:sz="4" w:space="0" w:color="auto"/>
            </w:tcBorders>
            <w:hideMark/>
          </w:tcPr>
          <w:p w14:paraId="74ABAAD1" w14:textId="77777777" w:rsidR="00402983" w:rsidRPr="00BB1C0F" w:rsidRDefault="00402983" w:rsidP="00D06FA5">
            <w:pPr>
              <w:bidi/>
              <w:spacing w:after="0" w:line="240" w:lineRule="auto"/>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rtl/>
                <w14:ligatures w14:val="none"/>
              </w:rPr>
              <w:t>ضمان ≥ 12 شهر + دعم فني واضح: 10 درجات ضمان أساسي فقط: 5–8 درجات غير واضح أو غير كافٍ: 0–4 درجات</w:t>
            </w:r>
          </w:p>
        </w:tc>
        <w:tc>
          <w:tcPr>
            <w:tcW w:w="1008" w:type="dxa"/>
            <w:tcBorders>
              <w:top w:val="nil"/>
              <w:left w:val="single" w:sz="4" w:space="0" w:color="auto"/>
              <w:bottom w:val="single" w:sz="4" w:space="0" w:color="auto"/>
              <w:right w:val="single" w:sz="4" w:space="0" w:color="auto"/>
            </w:tcBorders>
            <w:vAlign w:val="center"/>
            <w:hideMark/>
          </w:tcPr>
          <w:p w14:paraId="78C4FCE6" w14:textId="77777777" w:rsidR="00402983" w:rsidRPr="00BB1C0F"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14:ligatures w14:val="none"/>
              </w:rPr>
              <w:t>10</w:t>
            </w:r>
          </w:p>
        </w:tc>
      </w:tr>
      <w:tr w:rsidR="00402983" w:rsidRPr="00BB1C0F" w14:paraId="4B50A003" w14:textId="77777777" w:rsidTr="00F40147">
        <w:trPr>
          <w:trHeight w:val="576"/>
        </w:trPr>
        <w:tc>
          <w:tcPr>
            <w:tcW w:w="426" w:type="dxa"/>
            <w:tcBorders>
              <w:top w:val="nil"/>
              <w:left w:val="single" w:sz="4" w:space="0" w:color="auto"/>
              <w:bottom w:val="single" w:sz="4" w:space="0" w:color="auto"/>
              <w:right w:val="single" w:sz="4" w:space="0" w:color="auto"/>
            </w:tcBorders>
            <w:vAlign w:val="center"/>
            <w:hideMark/>
          </w:tcPr>
          <w:p w14:paraId="48CB5DA0" w14:textId="77777777" w:rsidR="00402983" w:rsidRPr="00BB1C0F" w:rsidRDefault="00402983" w:rsidP="00D06FA5">
            <w:pPr>
              <w:spacing w:after="0" w:line="240" w:lineRule="auto"/>
              <w:jc w:val="center"/>
              <w:rPr>
                <w:rFonts w:ascii="Calibri" w:eastAsia="Times New Roman" w:hAnsi="Calibri" w:cs="Calibri"/>
                <w:color w:val="000000"/>
                <w:kern w:val="0"/>
                <w:sz w:val="20"/>
                <w:szCs w:val="20"/>
                <w14:ligatures w14:val="none"/>
              </w:rPr>
            </w:pPr>
            <w:r w:rsidRPr="00BB1C0F">
              <w:rPr>
                <w:rFonts w:ascii="Calibri" w:eastAsia="Times New Roman" w:hAnsi="Calibri" w:cs="Calibri"/>
                <w:color w:val="000000"/>
                <w:kern w:val="0"/>
                <w:sz w:val="20"/>
                <w:szCs w:val="20"/>
                <w14:ligatures w14:val="none"/>
              </w:rPr>
              <w:t>3</w:t>
            </w:r>
          </w:p>
        </w:tc>
        <w:tc>
          <w:tcPr>
            <w:tcW w:w="2292" w:type="dxa"/>
            <w:tcBorders>
              <w:top w:val="nil"/>
              <w:left w:val="single" w:sz="4" w:space="0" w:color="auto"/>
              <w:bottom w:val="single" w:sz="4" w:space="0" w:color="auto"/>
              <w:right w:val="single" w:sz="4" w:space="0" w:color="auto"/>
            </w:tcBorders>
            <w:hideMark/>
          </w:tcPr>
          <w:p w14:paraId="3CD39326" w14:textId="77777777" w:rsidR="00402983" w:rsidRPr="00BB1C0F" w:rsidRDefault="00402983" w:rsidP="00D06FA5">
            <w:pPr>
              <w:bidi/>
              <w:spacing w:after="0" w:line="240" w:lineRule="auto"/>
              <w:rPr>
                <w:rFonts w:ascii="Calibri" w:eastAsia="Times New Roman" w:hAnsi="Calibri" w:cs="Calibri"/>
                <w:color w:val="000000"/>
                <w:kern w:val="0"/>
                <w:sz w:val="20"/>
                <w:szCs w:val="20"/>
                <w14:ligatures w14:val="none"/>
              </w:rPr>
            </w:pPr>
            <w:r w:rsidRPr="00BB1C0F">
              <w:rPr>
                <w:rFonts w:ascii="Calibri" w:eastAsia="Times New Roman" w:hAnsi="Calibri" w:cs="Calibri"/>
                <w:color w:val="000000"/>
                <w:kern w:val="0"/>
                <w:sz w:val="20"/>
                <w:szCs w:val="20"/>
                <w:rtl/>
                <w14:ligatures w14:val="none"/>
              </w:rPr>
              <w:t>القدرة اللوجستية وزمن التسليم</w:t>
            </w:r>
          </w:p>
        </w:tc>
        <w:tc>
          <w:tcPr>
            <w:tcW w:w="3275" w:type="dxa"/>
            <w:tcBorders>
              <w:top w:val="nil"/>
              <w:left w:val="single" w:sz="4" w:space="0" w:color="auto"/>
              <w:bottom w:val="single" w:sz="4" w:space="0" w:color="auto"/>
              <w:right w:val="single" w:sz="4" w:space="0" w:color="auto"/>
            </w:tcBorders>
            <w:hideMark/>
          </w:tcPr>
          <w:p w14:paraId="1BC0F259" w14:textId="77777777" w:rsidR="00402983" w:rsidRPr="00BB1C0F" w:rsidRDefault="00402983" w:rsidP="00D06FA5">
            <w:pPr>
              <w:bidi/>
              <w:spacing w:after="0" w:line="240" w:lineRule="auto"/>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rtl/>
                <w14:ligatures w14:val="none"/>
              </w:rPr>
              <w:t>زمن التسليم (</w:t>
            </w:r>
            <w:r w:rsidRPr="00BB1C0F">
              <w:rPr>
                <w:rFonts w:ascii="Calibri" w:eastAsia="Times New Roman" w:hAnsi="Calibri" w:cs="Calibri"/>
                <w:color w:val="000000"/>
                <w:kern w:val="0"/>
                <w:sz w:val="20"/>
                <w:szCs w:val="20"/>
                <w14:ligatures w14:val="none"/>
              </w:rPr>
              <w:t>Lead Time</w:t>
            </w:r>
            <w:r w:rsidRPr="00BB1C0F">
              <w:rPr>
                <w:rFonts w:ascii="Calibri" w:eastAsia="Times New Roman" w:hAnsi="Calibri" w:cs="Calibri"/>
                <w:color w:val="000000"/>
                <w:kern w:val="0"/>
                <w:sz w:val="20"/>
                <w:szCs w:val="20"/>
                <w:rtl/>
                <w14:ligatures w14:val="none"/>
              </w:rPr>
              <w:t>) + القدرة على التوريد والتركيب</w:t>
            </w:r>
          </w:p>
        </w:tc>
        <w:tc>
          <w:tcPr>
            <w:tcW w:w="4687" w:type="dxa"/>
            <w:tcBorders>
              <w:top w:val="nil"/>
              <w:left w:val="single" w:sz="4" w:space="0" w:color="auto"/>
              <w:bottom w:val="single" w:sz="4" w:space="0" w:color="auto"/>
              <w:right w:val="single" w:sz="4" w:space="0" w:color="auto"/>
            </w:tcBorders>
            <w:hideMark/>
          </w:tcPr>
          <w:p w14:paraId="541DF621" w14:textId="01BFB030" w:rsidR="00402983" w:rsidRPr="00BB1C0F" w:rsidRDefault="00F40147" w:rsidP="00D06FA5">
            <w:pPr>
              <w:bidi/>
              <w:spacing w:after="0" w:line="240" w:lineRule="auto"/>
              <w:rPr>
                <w:rFonts w:ascii="Calibri" w:eastAsia="Times New Roman" w:hAnsi="Calibri" w:cs="Calibri"/>
                <w:color w:val="000000"/>
                <w:kern w:val="0"/>
                <w:sz w:val="20"/>
                <w:szCs w:val="20"/>
                <w:rtl/>
                <w14:ligatures w14:val="none"/>
              </w:rPr>
            </w:pPr>
            <w:r w:rsidRPr="00402983">
              <w:rPr>
                <w:rFonts w:ascii="Calibri" w:eastAsia="Times New Roman" w:hAnsi="Calibri" w:cs="Calibri"/>
                <w:color w:val="000000"/>
                <w:kern w:val="0"/>
                <w:sz w:val="20"/>
                <w:szCs w:val="20"/>
                <w:rtl/>
                <w14:ligatures w14:val="none"/>
              </w:rPr>
              <w:t xml:space="preserve">يحصل أقل </w:t>
            </w:r>
            <w:r>
              <w:rPr>
                <w:rFonts w:ascii="Calibri" w:eastAsia="Times New Roman" w:hAnsi="Calibri" w:cs="Calibri" w:hint="cs"/>
                <w:color w:val="000000"/>
                <w:kern w:val="0"/>
                <w:sz w:val="20"/>
                <w:szCs w:val="20"/>
                <w:rtl/>
                <w:lang w:bidi="ar-YE"/>
                <w14:ligatures w14:val="none"/>
              </w:rPr>
              <w:t>مدة</w:t>
            </w:r>
            <w:r w:rsidRPr="00402983">
              <w:rPr>
                <w:rFonts w:ascii="Calibri" w:eastAsia="Times New Roman" w:hAnsi="Calibri" w:cs="Calibri"/>
                <w:color w:val="000000"/>
                <w:kern w:val="0"/>
                <w:sz w:val="20"/>
                <w:szCs w:val="20"/>
                <w:rtl/>
                <w14:ligatures w14:val="none"/>
              </w:rPr>
              <w:t xml:space="preserve"> على العلامة الكاملة</w:t>
            </w:r>
            <w:r w:rsidRPr="00402983">
              <w:rPr>
                <w:rFonts w:ascii="Calibri" w:eastAsia="Times New Roman" w:hAnsi="Calibri" w:cs="Calibri" w:hint="cs"/>
                <w:color w:val="000000"/>
                <w:kern w:val="0"/>
                <w:sz w:val="20"/>
                <w:szCs w:val="20"/>
                <w:rtl/>
                <w14:ligatures w14:val="none"/>
              </w:rPr>
              <w:t xml:space="preserve">، </w:t>
            </w:r>
            <w:r w:rsidRPr="00402983">
              <w:rPr>
                <w:rFonts w:ascii="Calibri" w:eastAsia="Times New Roman" w:hAnsi="Calibri" w:cs="Calibri"/>
                <w:color w:val="000000"/>
                <w:kern w:val="0"/>
                <w:sz w:val="20"/>
                <w:szCs w:val="20"/>
                <w:rtl/>
                <w14:ligatures w14:val="none"/>
              </w:rPr>
              <w:t>يتم تقييم باقي العروض بشكل نسبي</w:t>
            </w:r>
          </w:p>
        </w:tc>
        <w:tc>
          <w:tcPr>
            <w:tcW w:w="1008" w:type="dxa"/>
            <w:tcBorders>
              <w:top w:val="nil"/>
              <w:left w:val="single" w:sz="4" w:space="0" w:color="auto"/>
              <w:bottom w:val="single" w:sz="4" w:space="0" w:color="auto"/>
              <w:right w:val="single" w:sz="4" w:space="0" w:color="auto"/>
            </w:tcBorders>
            <w:vAlign w:val="center"/>
            <w:hideMark/>
          </w:tcPr>
          <w:p w14:paraId="1C7839DD" w14:textId="77777777" w:rsidR="00402983" w:rsidRPr="00BB1C0F"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14:ligatures w14:val="none"/>
              </w:rPr>
              <w:t>10</w:t>
            </w:r>
          </w:p>
        </w:tc>
      </w:tr>
      <w:tr w:rsidR="00402983" w:rsidRPr="00BB1C0F" w14:paraId="56AD9FA3" w14:textId="77777777" w:rsidTr="00F40147">
        <w:trPr>
          <w:trHeight w:val="576"/>
        </w:trPr>
        <w:tc>
          <w:tcPr>
            <w:tcW w:w="426" w:type="dxa"/>
            <w:tcBorders>
              <w:top w:val="nil"/>
              <w:left w:val="single" w:sz="4" w:space="0" w:color="auto"/>
              <w:bottom w:val="single" w:sz="4" w:space="0" w:color="auto"/>
              <w:right w:val="single" w:sz="4" w:space="0" w:color="auto"/>
            </w:tcBorders>
            <w:vAlign w:val="center"/>
            <w:hideMark/>
          </w:tcPr>
          <w:p w14:paraId="6F176CED" w14:textId="77777777" w:rsidR="00402983" w:rsidRPr="00BB1C0F" w:rsidRDefault="00402983" w:rsidP="00D06FA5">
            <w:pPr>
              <w:spacing w:after="0" w:line="240" w:lineRule="auto"/>
              <w:jc w:val="center"/>
              <w:rPr>
                <w:rFonts w:ascii="Calibri" w:eastAsia="Times New Roman" w:hAnsi="Calibri" w:cs="Calibri"/>
                <w:color w:val="000000"/>
                <w:kern w:val="0"/>
                <w:sz w:val="20"/>
                <w:szCs w:val="20"/>
                <w14:ligatures w14:val="none"/>
              </w:rPr>
            </w:pPr>
            <w:r w:rsidRPr="00BB1C0F">
              <w:rPr>
                <w:rFonts w:ascii="Calibri" w:eastAsia="Times New Roman" w:hAnsi="Calibri" w:cs="Calibri"/>
                <w:color w:val="000000"/>
                <w:kern w:val="0"/>
                <w:sz w:val="20"/>
                <w:szCs w:val="20"/>
                <w14:ligatures w14:val="none"/>
              </w:rPr>
              <w:t>4</w:t>
            </w:r>
          </w:p>
        </w:tc>
        <w:tc>
          <w:tcPr>
            <w:tcW w:w="2292" w:type="dxa"/>
            <w:tcBorders>
              <w:top w:val="nil"/>
              <w:left w:val="single" w:sz="4" w:space="0" w:color="auto"/>
              <w:bottom w:val="single" w:sz="4" w:space="0" w:color="auto"/>
              <w:right w:val="single" w:sz="4" w:space="0" w:color="auto"/>
            </w:tcBorders>
            <w:hideMark/>
          </w:tcPr>
          <w:p w14:paraId="70BAB821" w14:textId="77777777" w:rsidR="00402983" w:rsidRPr="00BB1C0F" w:rsidRDefault="00402983" w:rsidP="00D06FA5">
            <w:pPr>
              <w:bidi/>
              <w:spacing w:after="0" w:line="240" w:lineRule="auto"/>
              <w:rPr>
                <w:rFonts w:ascii="Calibri" w:eastAsia="Times New Roman" w:hAnsi="Calibri" w:cs="Calibri"/>
                <w:color w:val="000000"/>
                <w:kern w:val="0"/>
                <w:sz w:val="20"/>
                <w:szCs w:val="20"/>
                <w14:ligatures w14:val="none"/>
              </w:rPr>
            </w:pPr>
            <w:r w:rsidRPr="00BB1C0F">
              <w:rPr>
                <w:rFonts w:ascii="Calibri" w:eastAsia="Times New Roman" w:hAnsi="Calibri" w:cs="Calibri"/>
                <w:color w:val="000000"/>
                <w:kern w:val="0"/>
                <w:sz w:val="20"/>
                <w:szCs w:val="20"/>
                <w:rtl/>
                <w14:ligatures w14:val="none"/>
              </w:rPr>
              <w:t>خبرة المورد وسجل الأداء</w:t>
            </w:r>
          </w:p>
        </w:tc>
        <w:tc>
          <w:tcPr>
            <w:tcW w:w="3275" w:type="dxa"/>
            <w:tcBorders>
              <w:top w:val="nil"/>
              <w:left w:val="single" w:sz="4" w:space="0" w:color="auto"/>
              <w:bottom w:val="single" w:sz="4" w:space="0" w:color="auto"/>
              <w:right w:val="single" w:sz="4" w:space="0" w:color="auto"/>
            </w:tcBorders>
            <w:hideMark/>
          </w:tcPr>
          <w:p w14:paraId="4636C9E4" w14:textId="22949544" w:rsidR="00402983" w:rsidRPr="00F40147" w:rsidRDefault="00402983" w:rsidP="00F40147">
            <w:pPr>
              <w:bidi/>
              <w:rPr>
                <w:rFonts w:ascii="Calibri" w:eastAsia="Times New Roman" w:hAnsi="Calibri" w:cs="Calibri"/>
                <w:sz w:val="18"/>
                <w:szCs w:val="18"/>
                <w:rtl/>
              </w:rPr>
            </w:pPr>
            <w:r w:rsidRPr="00BB1C0F">
              <w:rPr>
                <w:rFonts w:ascii="Calibri" w:eastAsia="Times New Roman" w:hAnsi="Calibri" w:cs="Calibri"/>
                <w:color w:val="000000"/>
                <w:kern w:val="0"/>
                <w:sz w:val="20"/>
                <w:szCs w:val="20"/>
                <w:rtl/>
                <w14:ligatures w14:val="none"/>
              </w:rPr>
              <w:t>توريد وتركيب أجهزة طبية مماثلة</w:t>
            </w:r>
            <w:r w:rsidR="00F40147">
              <w:rPr>
                <w:rFonts w:ascii="Calibri" w:eastAsia="Times New Roman" w:hAnsi="Calibri" w:cs="Calibri" w:hint="cs"/>
                <w:color w:val="000000"/>
                <w:kern w:val="0"/>
                <w:sz w:val="20"/>
                <w:szCs w:val="20"/>
                <w:rtl/>
                <w14:ligatures w14:val="none"/>
              </w:rPr>
              <w:t xml:space="preserve"> </w:t>
            </w:r>
            <w:proofErr w:type="gramStart"/>
            <w:r w:rsidR="00F40147">
              <w:rPr>
                <w:rFonts w:ascii="Calibri" w:eastAsia="Times New Roman" w:hAnsi="Calibri" w:cs="Calibri" w:hint="cs"/>
                <w:sz w:val="18"/>
                <w:szCs w:val="18"/>
                <w:rtl/>
              </w:rPr>
              <w:t>( كل</w:t>
            </w:r>
            <w:proofErr w:type="gramEnd"/>
            <w:r w:rsidR="00F40147">
              <w:rPr>
                <w:rFonts w:ascii="Calibri" w:eastAsia="Times New Roman" w:hAnsi="Calibri" w:cs="Calibri" w:hint="cs"/>
                <w:sz w:val="18"/>
                <w:szCs w:val="18"/>
                <w:rtl/>
              </w:rPr>
              <w:t xml:space="preserve"> عقد درجتين )</w:t>
            </w:r>
          </w:p>
        </w:tc>
        <w:tc>
          <w:tcPr>
            <w:tcW w:w="4687" w:type="dxa"/>
            <w:tcBorders>
              <w:top w:val="nil"/>
              <w:left w:val="single" w:sz="4" w:space="0" w:color="auto"/>
              <w:bottom w:val="single" w:sz="4" w:space="0" w:color="auto"/>
              <w:right w:val="single" w:sz="4" w:space="0" w:color="auto"/>
            </w:tcBorders>
            <w:hideMark/>
          </w:tcPr>
          <w:p w14:paraId="3EEC0C11" w14:textId="4F77F492" w:rsidR="00402983" w:rsidRPr="00BB1C0F" w:rsidRDefault="00F40147" w:rsidP="00D06FA5">
            <w:pPr>
              <w:bidi/>
              <w:spacing w:after="0" w:line="240" w:lineRule="auto"/>
              <w:rPr>
                <w:rFonts w:ascii="Calibri" w:eastAsia="Times New Roman" w:hAnsi="Calibri" w:cs="Calibri"/>
                <w:color w:val="000000"/>
                <w:kern w:val="0"/>
                <w:sz w:val="20"/>
                <w:szCs w:val="20"/>
                <w:rtl/>
                <w14:ligatures w14:val="none"/>
              </w:rPr>
            </w:pPr>
            <w:proofErr w:type="gramStart"/>
            <w:r w:rsidRPr="001637C1">
              <w:rPr>
                <w:rFonts w:ascii="Calibri" w:eastAsia="Times New Roman" w:hAnsi="Calibri" w:cs="Calibri"/>
                <w:color w:val="000000"/>
                <w:kern w:val="0"/>
                <w:sz w:val="18"/>
                <w:szCs w:val="18"/>
                <w:rtl/>
                <w14:ligatures w14:val="none"/>
              </w:rPr>
              <w:t>خبرة  (</w:t>
            </w:r>
            <w:proofErr w:type="gramEnd"/>
            <w:r w:rsidRPr="001637C1">
              <w:rPr>
                <w:rFonts w:ascii="Calibri" w:eastAsia="Times New Roman" w:hAnsi="Calibri" w:cs="Calibri"/>
                <w:color w:val="000000"/>
                <w:kern w:val="0"/>
                <w:sz w:val="18"/>
                <w:szCs w:val="18"/>
                <w:rtl/>
                <w14:ligatures w14:val="none"/>
              </w:rPr>
              <w:t xml:space="preserve">≥5 عقود) = </w:t>
            </w:r>
            <w:r>
              <w:rPr>
                <w:rFonts w:ascii="Calibri" w:eastAsia="Times New Roman" w:hAnsi="Calibri" w:cs="Calibri"/>
                <w:color w:val="000000"/>
                <w:kern w:val="0"/>
                <w:sz w:val="18"/>
                <w:szCs w:val="18"/>
                <w14:ligatures w14:val="none"/>
              </w:rPr>
              <w:t>10</w:t>
            </w:r>
            <w:r w:rsidRPr="001637C1">
              <w:rPr>
                <w:rFonts w:ascii="Calibri" w:eastAsia="Times New Roman" w:hAnsi="Calibri" w:cs="Calibri"/>
                <w:color w:val="000000"/>
                <w:kern w:val="0"/>
                <w:sz w:val="18"/>
                <w:szCs w:val="18"/>
                <w:rtl/>
                <w14:ligatures w14:val="none"/>
              </w:rPr>
              <w:t xml:space="preserve"> درجات</w:t>
            </w:r>
            <w:r w:rsidRPr="001637C1">
              <w:rPr>
                <w:rFonts w:ascii="Calibri" w:eastAsia="Times New Roman" w:hAnsi="Calibri" w:cs="Calibri"/>
                <w:color w:val="000000"/>
                <w:kern w:val="0"/>
                <w:sz w:val="18"/>
                <w:szCs w:val="18"/>
                <w:rtl/>
                <w14:ligatures w14:val="none"/>
              </w:rPr>
              <w:br/>
              <w:t xml:space="preserve">خبرة </w:t>
            </w:r>
            <w:r>
              <w:rPr>
                <w:rFonts w:ascii="Calibri" w:eastAsia="Times New Roman" w:hAnsi="Calibri" w:cs="Calibri"/>
                <w:color w:val="000000"/>
                <w:kern w:val="0"/>
                <w:sz w:val="18"/>
                <w:szCs w:val="18"/>
                <w14:ligatures w14:val="none"/>
              </w:rPr>
              <w:t xml:space="preserve"> </w:t>
            </w:r>
            <w:r w:rsidRPr="001637C1">
              <w:rPr>
                <w:rFonts w:ascii="Calibri" w:eastAsia="Times New Roman" w:hAnsi="Calibri" w:cs="Calibri"/>
                <w:color w:val="000000"/>
                <w:kern w:val="0"/>
                <w:sz w:val="18"/>
                <w:szCs w:val="18"/>
                <w:rtl/>
                <w14:ligatures w14:val="none"/>
              </w:rPr>
              <w:t xml:space="preserve">(3- 4 عقود) = </w:t>
            </w:r>
            <w:r>
              <w:rPr>
                <w:rFonts w:ascii="Calibri" w:eastAsia="Times New Roman" w:hAnsi="Calibri" w:cs="Calibri" w:hint="cs"/>
                <w:color w:val="000000"/>
                <w:kern w:val="0"/>
                <w:sz w:val="18"/>
                <w:szCs w:val="18"/>
                <w:rtl/>
                <w14:ligatures w14:val="none"/>
              </w:rPr>
              <w:t>6</w:t>
            </w:r>
            <w:r w:rsidRPr="001637C1">
              <w:rPr>
                <w:rFonts w:ascii="Calibri" w:eastAsia="Times New Roman" w:hAnsi="Calibri" w:cs="Calibri"/>
                <w:color w:val="000000"/>
                <w:kern w:val="0"/>
                <w:sz w:val="18"/>
                <w:szCs w:val="18"/>
                <w:rtl/>
                <w14:ligatures w14:val="none"/>
              </w:rPr>
              <w:t xml:space="preserve">- </w:t>
            </w:r>
            <w:r>
              <w:rPr>
                <w:rFonts w:ascii="Calibri" w:eastAsia="Times New Roman" w:hAnsi="Calibri" w:cs="Calibri" w:hint="cs"/>
                <w:color w:val="000000"/>
                <w:kern w:val="0"/>
                <w:sz w:val="18"/>
                <w:szCs w:val="18"/>
                <w:rtl/>
                <w14:ligatures w14:val="none"/>
              </w:rPr>
              <w:t>8</w:t>
            </w:r>
            <w:r w:rsidRPr="001637C1">
              <w:rPr>
                <w:rFonts w:ascii="Calibri" w:eastAsia="Times New Roman" w:hAnsi="Calibri" w:cs="Calibri"/>
                <w:color w:val="000000"/>
                <w:kern w:val="0"/>
                <w:sz w:val="18"/>
                <w:szCs w:val="18"/>
                <w:rtl/>
                <w14:ligatures w14:val="none"/>
              </w:rPr>
              <w:t xml:space="preserve"> درجات </w:t>
            </w:r>
            <w:r w:rsidRPr="001637C1">
              <w:rPr>
                <w:rFonts w:ascii="Calibri" w:eastAsia="Times New Roman" w:hAnsi="Calibri" w:cs="Calibri"/>
                <w:color w:val="000000"/>
                <w:kern w:val="0"/>
                <w:sz w:val="18"/>
                <w:szCs w:val="18"/>
                <w:rtl/>
                <w14:ligatures w14:val="none"/>
              </w:rPr>
              <w:br/>
              <w:t>خبرة محدودة (اقل من 3 عقود) = 0-</w:t>
            </w:r>
            <w:r>
              <w:rPr>
                <w:rFonts w:ascii="Calibri" w:eastAsia="Times New Roman" w:hAnsi="Calibri" w:cs="Calibri" w:hint="cs"/>
                <w:color w:val="000000"/>
                <w:kern w:val="0"/>
                <w:sz w:val="18"/>
                <w:szCs w:val="18"/>
                <w:rtl/>
                <w14:ligatures w14:val="none"/>
              </w:rPr>
              <w:t>4</w:t>
            </w:r>
            <w:r w:rsidRPr="001637C1">
              <w:rPr>
                <w:rFonts w:ascii="Calibri" w:eastAsia="Times New Roman" w:hAnsi="Calibri" w:cs="Calibri"/>
                <w:color w:val="000000"/>
                <w:kern w:val="0"/>
                <w:sz w:val="18"/>
                <w:szCs w:val="18"/>
                <w:rtl/>
                <w14:ligatures w14:val="none"/>
              </w:rPr>
              <w:t xml:space="preserve"> درجة</w:t>
            </w:r>
          </w:p>
        </w:tc>
        <w:tc>
          <w:tcPr>
            <w:tcW w:w="1008" w:type="dxa"/>
            <w:tcBorders>
              <w:top w:val="nil"/>
              <w:left w:val="single" w:sz="4" w:space="0" w:color="auto"/>
              <w:bottom w:val="single" w:sz="4" w:space="0" w:color="auto"/>
              <w:right w:val="single" w:sz="4" w:space="0" w:color="auto"/>
            </w:tcBorders>
            <w:vAlign w:val="center"/>
            <w:hideMark/>
          </w:tcPr>
          <w:p w14:paraId="0097B2A9" w14:textId="77777777" w:rsidR="00402983" w:rsidRPr="00BB1C0F"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14:ligatures w14:val="none"/>
              </w:rPr>
              <w:t>5</w:t>
            </w:r>
          </w:p>
        </w:tc>
      </w:tr>
      <w:tr w:rsidR="00402983" w:rsidRPr="00BB1C0F" w14:paraId="2D3F3829" w14:textId="77777777" w:rsidTr="00F40147">
        <w:trPr>
          <w:trHeight w:val="288"/>
        </w:trPr>
        <w:tc>
          <w:tcPr>
            <w:tcW w:w="426" w:type="dxa"/>
            <w:tcBorders>
              <w:top w:val="nil"/>
              <w:left w:val="single" w:sz="4" w:space="0" w:color="auto"/>
              <w:bottom w:val="single" w:sz="4" w:space="0" w:color="auto"/>
              <w:right w:val="single" w:sz="4" w:space="0" w:color="auto"/>
            </w:tcBorders>
            <w:vAlign w:val="center"/>
            <w:hideMark/>
          </w:tcPr>
          <w:p w14:paraId="5DD20A6E" w14:textId="77777777" w:rsidR="00402983" w:rsidRPr="00BB1C0F" w:rsidRDefault="00402983" w:rsidP="00D06FA5">
            <w:pPr>
              <w:spacing w:after="0" w:line="240" w:lineRule="auto"/>
              <w:jc w:val="center"/>
              <w:rPr>
                <w:rFonts w:ascii="Calibri" w:eastAsia="Times New Roman" w:hAnsi="Calibri" w:cs="Calibri"/>
                <w:color w:val="000000"/>
                <w:kern w:val="0"/>
                <w:sz w:val="20"/>
                <w:szCs w:val="20"/>
                <w14:ligatures w14:val="none"/>
              </w:rPr>
            </w:pPr>
            <w:r w:rsidRPr="00BB1C0F">
              <w:rPr>
                <w:rFonts w:ascii="Calibri" w:eastAsia="Times New Roman" w:hAnsi="Calibri" w:cs="Calibri"/>
                <w:color w:val="000000"/>
                <w:kern w:val="0"/>
                <w:sz w:val="20"/>
                <w:szCs w:val="20"/>
                <w14:ligatures w14:val="none"/>
              </w:rPr>
              <w:t> </w:t>
            </w:r>
          </w:p>
        </w:tc>
        <w:tc>
          <w:tcPr>
            <w:tcW w:w="10254" w:type="dxa"/>
            <w:gridSpan w:val="3"/>
            <w:tcBorders>
              <w:top w:val="single" w:sz="4" w:space="0" w:color="auto"/>
              <w:left w:val="single" w:sz="4" w:space="0" w:color="auto"/>
              <w:bottom w:val="single" w:sz="4" w:space="0" w:color="auto"/>
              <w:right w:val="single" w:sz="4" w:space="0" w:color="000000"/>
            </w:tcBorders>
            <w:vAlign w:val="center"/>
            <w:hideMark/>
          </w:tcPr>
          <w:p w14:paraId="5DE6F793" w14:textId="77777777" w:rsidR="00402983" w:rsidRPr="00BB1C0F" w:rsidRDefault="00402983" w:rsidP="00D06FA5">
            <w:pPr>
              <w:bidi/>
              <w:spacing w:after="0" w:line="240" w:lineRule="auto"/>
              <w:jc w:val="center"/>
              <w:rPr>
                <w:rFonts w:ascii="Calibri" w:eastAsia="Times New Roman" w:hAnsi="Calibri" w:cs="Calibri"/>
                <w:color w:val="000000"/>
                <w:kern w:val="0"/>
                <w:sz w:val="20"/>
                <w:szCs w:val="20"/>
                <w14:ligatures w14:val="none"/>
              </w:rPr>
            </w:pPr>
            <w:r w:rsidRPr="00BB1C0F">
              <w:rPr>
                <w:rFonts w:ascii="Calibri" w:eastAsia="Times New Roman" w:hAnsi="Calibri" w:cs="Calibri"/>
                <w:color w:val="000000"/>
                <w:kern w:val="0"/>
                <w:sz w:val="20"/>
                <w:szCs w:val="20"/>
                <w:rtl/>
                <w14:ligatures w14:val="none"/>
              </w:rPr>
              <w:t>العلامة الكاملة</w:t>
            </w:r>
          </w:p>
        </w:tc>
        <w:tc>
          <w:tcPr>
            <w:tcW w:w="1008" w:type="dxa"/>
            <w:tcBorders>
              <w:top w:val="nil"/>
              <w:left w:val="single" w:sz="4" w:space="0" w:color="auto"/>
              <w:bottom w:val="single" w:sz="4" w:space="0" w:color="auto"/>
              <w:right w:val="single" w:sz="4" w:space="0" w:color="auto"/>
            </w:tcBorders>
            <w:vAlign w:val="center"/>
            <w:hideMark/>
          </w:tcPr>
          <w:p w14:paraId="00B4A589" w14:textId="77777777" w:rsidR="00402983" w:rsidRPr="00BB1C0F" w:rsidRDefault="00402983" w:rsidP="00D06FA5">
            <w:pPr>
              <w:spacing w:after="0" w:line="240" w:lineRule="auto"/>
              <w:jc w:val="center"/>
              <w:rPr>
                <w:rFonts w:ascii="Calibri" w:eastAsia="Times New Roman" w:hAnsi="Calibri" w:cs="Calibri"/>
                <w:color w:val="000000"/>
                <w:kern w:val="0"/>
                <w:sz w:val="20"/>
                <w:szCs w:val="20"/>
                <w:rtl/>
                <w14:ligatures w14:val="none"/>
              </w:rPr>
            </w:pPr>
            <w:r w:rsidRPr="00BB1C0F">
              <w:rPr>
                <w:rFonts w:ascii="Calibri" w:eastAsia="Times New Roman" w:hAnsi="Calibri" w:cs="Calibri"/>
                <w:color w:val="000000"/>
                <w:kern w:val="0"/>
                <w:sz w:val="20"/>
                <w:szCs w:val="20"/>
                <w14:ligatures w14:val="none"/>
              </w:rPr>
              <w:t>50</w:t>
            </w:r>
          </w:p>
        </w:tc>
      </w:tr>
    </w:tbl>
    <w:p w14:paraId="6D5A49FF" w14:textId="77777777" w:rsidR="00402983" w:rsidRPr="00402983" w:rsidRDefault="00402983" w:rsidP="00402983">
      <w:pPr>
        <w:bidi/>
        <w:rPr>
          <w:rFonts w:ascii="Calibri" w:eastAsia="Times New Roman" w:hAnsi="Calibri" w:cs="Calibri"/>
          <w:b/>
          <w:bCs/>
          <w:kern w:val="0"/>
          <w:sz w:val="22"/>
          <w:szCs w:val="22"/>
          <w:u w:val="single"/>
          <w:rtl/>
          <w14:ligatures w14:val="none"/>
        </w:rPr>
      </w:pPr>
    </w:p>
    <w:p w14:paraId="3BD59D75" w14:textId="77777777" w:rsidR="00402983" w:rsidRPr="00402983" w:rsidRDefault="00402983" w:rsidP="00402983">
      <w:pPr>
        <w:bidi/>
        <w:rPr>
          <w:rFonts w:ascii="Calibri" w:eastAsia="Times New Roman" w:hAnsi="Calibri" w:cs="Calibri"/>
          <w:b/>
          <w:bCs/>
          <w:kern w:val="0"/>
          <w:sz w:val="22"/>
          <w:szCs w:val="22"/>
          <w:u w:val="single"/>
          <w14:ligatures w14:val="none"/>
        </w:rPr>
      </w:pPr>
      <w:r w:rsidRPr="00F40147">
        <w:rPr>
          <w:rFonts w:ascii="Calibri" w:eastAsia="Times New Roman" w:hAnsi="Calibri" w:cs="Calibri" w:hint="cs"/>
          <w:b/>
          <w:bCs/>
          <w:kern w:val="0"/>
          <w:u w:val="single"/>
          <w:rtl/>
          <w14:ligatures w14:val="none"/>
        </w:rPr>
        <w:t xml:space="preserve">ثالثا - </w:t>
      </w:r>
      <w:r w:rsidRPr="00F40147">
        <w:rPr>
          <w:rFonts w:ascii="Calibri" w:eastAsia="Times New Roman" w:hAnsi="Calibri" w:cs="Calibri"/>
          <w:b/>
          <w:bCs/>
          <w:kern w:val="0"/>
          <w:u w:val="single"/>
          <w:rtl/>
          <w14:ligatures w14:val="none"/>
        </w:rPr>
        <w:t>التقييم المالي – 50 درجة</w:t>
      </w:r>
    </w:p>
    <w:p w14:paraId="0D065D43" w14:textId="77777777" w:rsidR="00402983" w:rsidRPr="00402983" w:rsidRDefault="00402983" w:rsidP="00402983">
      <w:pPr>
        <w:bidi/>
        <w:rPr>
          <w:rFonts w:ascii="Calibri" w:eastAsia="Times New Roman" w:hAnsi="Calibri" w:cs="Calibri"/>
          <w:color w:val="000000"/>
          <w:kern w:val="0"/>
          <w:sz w:val="20"/>
          <w:szCs w:val="20"/>
          <w14:ligatures w14:val="none"/>
        </w:rPr>
      </w:pPr>
      <w:r w:rsidRPr="00402983">
        <w:rPr>
          <w:rFonts w:ascii="Calibri" w:eastAsia="Times New Roman" w:hAnsi="Calibri" w:cs="Calibri"/>
          <w:color w:val="000000"/>
          <w:kern w:val="0"/>
          <w:sz w:val="20"/>
          <w:szCs w:val="20"/>
          <w:rtl/>
          <w14:ligatures w14:val="none"/>
        </w:rPr>
        <w:t>يتم احتساب الدرجة المالية وفق المعادلة التالية</w:t>
      </w:r>
      <w:r w:rsidRPr="00402983">
        <w:rPr>
          <w:rFonts w:ascii="Calibri" w:eastAsia="Times New Roman" w:hAnsi="Calibri" w:cs="Calibri"/>
          <w:color w:val="000000"/>
          <w:kern w:val="0"/>
          <w:sz w:val="20"/>
          <w:szCs w:val="20"/>
          <w14:ligatures w14:val="none"/>
        </w:rPr>
        <w:t>:</w:t>
      </w:r>
    </w:p>
    <w:p w14:paraId="483478F4" w14:textId="77777777" w:rsidR="00402983" w:rsidRPr="00402983" w:rsidRDefault="00402983" w:rsidP="00402983">
      <w:pPr>
        <w:bidi/>
        <w:rPr>
          <w:rFonts w:ascii="Calibri" w:eastAsia="Times New Roman" w:hAnsi="Calibri" w:cs="Calibri"/>
          <w:color w:val="000000"/>
          <w:kern w:val="0"/>
          <w:sz w:val="20"/>
          <w:szCs w:val="20"/>
          <w:rtl/>
          <w14:ligatures w14:val="none"/>
        </w:rPr>
      </w:pPr>
      <w:r w:rsidRPr="00402983">
        <w:rPr>
          <w:rFonts w:ascii="Calibri" w:eastAsia="Times New Roman" w:hAnsi="Calibri" w:cs="Calibri"/>
          <w:color w:val="000000"/>
          <w:kern w:val="0"/>
          <w:sz w:val="20"/>
          <w:szCs w:val="20"/>
          <w:rtl/>
          <w14:ligatures w14:val="none"/>
        </w:rPr>
        <w:t xml:space="preserve">الدرجة المالية = (أقل سعر ÷ سعر العرض) × </w:t>
      </w:r>
      <w:r w:rsidRPr="00402983">
        <w:rPr>
          <w:rFonts w:ascii="Calibri" w:eastAsia="Times New Roman" w:hAnsi="Calibri" w:cs="Calibri" w:hint="cs"/>
          <w:color w:val="000000"/>
          <w:kern w:val="0"/>
          <w:sz w:val="20"/>
          <w:szCs w:val="20"/>
          <w:rtl/>
          <w14:ligatures w14:val="none"/>
        </w:rPr>
        <w:t xml:space="preserve">50، </w:t>
      </w:r>
      <w:r w:rsidRPr="00402983">
        <w:rPr>
          <w:rFonts w:ascii="Calibri" w:eastAsia="Times New Roman" w:hAnsi="Calibri" w:cs="Calibri"/>
          <w:color w:val="000000"/>
          <w:kern w:val="0"/>
          <w:sz w:val="20"/>
          <w:szCs w:val="20"/>
          <w:rtl/>
          <w14:ligatures w14:val="none"/>
        </w:rPr>
        <w:t>يحصل أقل عرض سعراً على العلامة الكاملة</w:t>
      </w:r>
      <w:r w:rsidRPr="00402983">
        <w:rPr>
          <w:rFonts w:ascii="Calibri" w:eastAsia="Times New Roman" w:hAnsi="Calibri" w:cs="Calibri" w:hint="cs"/>
          <w:color w:val="000000"/>
          <w:kern w:val="0"/>
          <w:sz w:val="20"/>
          <w:szCs w:val="20"/>
          <w:rtl/>
          <w14:ligatures w14:val="none"/>
        </w:rPr>
        <w:t xml:space="preserve">، </w:t>
      </w:r>
      <w:r w:rsidRPr="00402983">
        <w:rPr>
          <w:rFonts w:ascii="Calibri" w:eastAsia="Times New Roman" w:hAnsi="Calibri" w:cs="Calibri"/>
          <w:color w:val="000000"/>
          <w:kern w:val="0"/>
          <w:sz w:val="20"/>
          <w:szCs w:val="20"/>
          <w:rtl/>
          <w14:ligatures w14:val="none"/>
        </w:rPr>
        <w:t>يتم تقييم باقي العروض بشكل نسبي</w:t>
      </w:r>
      <w:r w:rsidRPr="00402983">
        <w:rPr>
          <w:rFonts w:ascii="Calibri" w:eastAsia="Times New Roman" w:hAnsi="Calibri" w:cs="Calibri"/>
          <w:color w:val="000000"/>
          <w:kern w:val="0"/>
          <w:sz w:val="20"/>
          <w:szCs w:val="20"/>
          <w14:ligatures w14:val="none"/>
        </w:rPr>
        <w:t>.</w:t>
      </w:r>
    </w:p>
    <w:p w14:paraId="20110986" w14:textId="3CAC5439" w:rsidR="00402983" w:rsidRPr="00F40147" w:rsidRDefault="00402983" w:rsidP="00402983">
      <w:pPr>
        <w:bidi/>
        <w:rPr>
          <w:rFonts w:ascii="Calibri" w:eastAsia="Times New Roman" w:hAnsi="Calibri" w:cs="Calibri"/>
          <w:b/>
          <w:bCs/>
          <w:kern w:val="0"/>
          <w:u w:val="single"/>
          <w:rtl/>
          <w14:ligatures w14:val="none"/>
        </w:rPr>
      </w:pPr>
      <w:r w:rsidRPr="00F40147">
        <w:rPr>
          <w:rFonts w:ascii="Calibri" w:eastAsia="Times New Roman" w:hAnsi="Calibri" w:cs="Calibri" w:hint="cs"/>
          <w:b/>
          <w:bCs/>
          <w:kern w:val="0"/>
          <w:u w:val="single"/>
          <w:rtl/>
          <w14:ligatures w14:val="none"/>
        </w:rPr>
        <w:t xml:space="preserve">رابعا - الإرساء </w:t>
      </w:r>
    </w:p>
    <w:p w14:paraId="48A72E33" w14:textId="77777777" w:rsidR="00402983" w:rsidRPr="00402983" w:rsidRDefault="00402983" w:rsidP="00402983">
      <w:pPr>
        <w:bidi/>
        <w:rPr>
          <w:rFonts w:ascii="Calibri" w:eastAsia="Times New Roman" w:hAnsi="Calibri" w:cs="Calibri"/>
          <w:color w:val="000000"/>
          <w:kern w:val="0"/>
          <w:sz w:val="20"/>
          <w:szCs w:val="20"/>
          <w:rtl/>
          <w14:ligatures w14:val="none"/>
        </w:rPr>
      </w:pPr>
      <w:r w:rsidRPr="00402983">
        <w:rPr>
          <w:rFonts w:ascii="Calibri" w:eastAsia="Times New Roman" w:hAnsi="Calibri" w:cs="Calibri" w:hint="cs"/>
          <w:color w:val="000000"/>
          <w:kern w:val="0"/>
          <w:sz w:val="20"/>
          <w:szCs w:val="20"/>
          <w:rtl/>
          <w14:ligatures w14:val="none"/>
        </w:rPr>
        <w:t>تتم</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الترسية</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على</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العرض</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الذي</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يحقق</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أفضل</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قيمة</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إجمالية، (العلامة التقنية + العلامة المالية)</w:t>
      </w:r>
    </w:p>
    <w:p w14:paraId="50A4302B" w14:textId="77777777" w:rsidR="00402983" w:rsidRPr="00402983" w:rsidRDefault="00402983" w:rsidP="00402983">
      <w:pPr>
        <w:bidi/>
        <w:rPr>
          <w:rFonts w:ascii="Calibri" w:eastAsia="Times New Roman" w:hAnsi="Calibri" w:cs="Calibri"/>
          <w:color w:val="000000"/>
          <w:kern w:val="0"/>
          <w:sz w:val="20"/>
          <w:szCs w:val="20"/>
          <w:rtl/>
          <w14:ligatures w14:val="none"/>
        </w:rPr>
      </w:pPr>
      <w:r w:rsidRPr="00402983">
        <w:rPr>
          <w:rFonts w:ascii="Calibri" w:eastAsia="Times New Roman" w:hAnsi="Calibri" w:cs="Calibri" w:hint="cs"/>
          <w:color w:val="000000"/>
          <w:kern w:val="0"/>
          <w:sz w:val="20"/>
          <w:szCs w:val="20"/>
          <w:rtl/>
          <w14:ligatures w14:val="none"/>
        </w:rPr>
        <w:t>يتم</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تقييم</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كل</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ملحق</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بشكل</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مستقل،</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ويجوز</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ترسية</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كل</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ملحق</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على</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مورد</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مختلف</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بناءً</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على</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نتائج</w:t>
      </w:r>
      <w:r w:rsidRPr="00402983">
        <w:rPr>
          <w:rFonts w:ascii="Calibri" w:eastAsia="Times New Roman" w:hAnsi="Calibri" w:cs="Calibri"/>
          <w:color w:val="000000"/>
          <w:kern w:val="0"/>
          <w:sz w:val="20"/>
          <w:szCs w:val="20"/>
          <w:rtl/>
          <w14:ligatures w14:val="none"/>
        </w:rPr>
        <w:t xml:space="preserve"> </w:t>
      </w:r>
      <w:r w:rsidRPr="00402983">
        <w:rPr>
          <w:rFonts w:ascii="Calibri" w:eastAsia="Times New Roman" w:hAnsi="Calibri" w:cs="Calibri" w:hint="cs"/>
          <w:color w:val="000000"/>
          <w:kern w:val="0"/>
          <w:sz w:val="20"/>
          <w:szCs w:val="20"/>
          <w:rtl/>
          <w14:ligatures w14:val="none"/>
        </w:rPr>
        <w:t>التقييم.</w:t>
      </w:r>
    </w:p>
    <w:p w14:paraId="45D8D310" w14:textId="77777777" w:rsidR="00402983" w:rsidRDefault="00402983" w:rsidP="00402983">
      <w:pPr>
        <w:bidi/>
        <w:jc w:val="both"/>
        <w:rPr>
          <w:rFonts w:ascii="Calibri" w:hAnsi="Calibri" w:cs="Calibri"/>
          <w:sz w:val="14"/>
          <w:szCs w:val="14"/>
          <w:rtl/>
        </w:rPr>
      </w:pPr>
    </w:p>
    <w:p w14:paraId="2A25E6CE" w14:textId="77777777" w:rsidR="00402983" w:rsidRDefault="00402983" w:rsidP="00402983">
      <w:pPr>
        <w:bidi/>
        <w:jc w:val="both"/>
        <w:rPr>
          <w:rFonts w:ascii="Calibri" w:hAnsi="Calibri" w:cs="Calibri"/>
          <w:sz w:val="14"/>
          <w:szCs w:val="14"/>
          <w:lang w:bidi="ar-SY"/>
        </w:rPr>
      </w:pPr>
    </w:p>
    <w:p w14:paraId="0B142616" w14:textId="77777777" w:rsidR="00402983" w:rsidRDefault="00402983" w:rsidP="00402983">
      <w:pPr>
        <w:bidi/>
        <w:jc w:val="both"/>
        <w:rPr>
          <w:rFonts w:ascii="Calibri" w:hAnsi="Calibri" w:cs="Calibri"/>
          <w:sz w:val="14"/>
          <w:szCs w:val="14"/>
          <w:lang w:bidi="ar-SY"/>
        </w:rPr>
      </w:pPr>
    </w:p>
    <w:p w14:paraId="1F05C4C7" w14:textId="77777777" w:rsidR="00402983" w:rsidRDefault="00402983" w:rsidP="00402983">
      <w:pPr>
        <w:bidi/>
        <w:jc w:val="both"/>
        <w:rPr>
          <w:rFonts w:ascii="Calibri" w:hAnsi="Calibri" w:cs="Calibri"/>
          <w:sz w:val="14"/>
          <w:szCs w:val="14"/>
          <w:lang w:bidi="ar-SY"/>
        </w:rPr>
      </w:pPr>
    </w:p>
    <w:p w14:paraId="3B5AD545" w14:textId="77777777" w:rsidR="00402983" w:rsidRDefault="00402983" w:rsidP="00402983">
      <w:pPr>
        <w:bidi/>
        <w:jc w:val="both"/>
        <w:rPr>
          <w:rFonts w:ascii="Calibri" w:hAnsi="Calibri" w:cs="Calibri"/>
          <w:sz w:val="14"/>
          <w:szCs w:val="14"/>
          <w:lang w:bidi="ar-SY"/>
        </w:rPr>
      </w:pPr>
    </w:p>
    <w:p w14:paraId="26B47CC7" w14:textId="77777777" w:rsidR="00402983" w:rsidRDefault="00402983" w:rsidP="00402983">
      <w:pPr>
        <w:bidi/>
        <w:jc w:val="both"/>
        <w:rPr>
          <w:rFonts w:ascii="Calibri" w:hAnsi="Calibri" w:cs="Calibri"/>
          <w:sz w:val="14"/>
          <w:szCs w:val="14"/>
          <w:lang w:bidi="ar-SY"/>
        </w:rPr>
      </w:pPr>
    </w:p>
    <w:p w14:paraId="7523A76C" w14:textId="77777777" w:rsidR="00402983" w:rsidRDefault="00402983" w:rsidP="00402983">
      <w:pPr>
        <w:bidi/>
        <w:jc w:val="both"/>
        <w:rPr>
          <w:rFonts w:ascii="Calibri" w:hAnsi="Calibri" w:cs="Calibri"/>
          <w:sz w:val="14"/>
          <w:szCs w:val="14"/>
          <w:lang w:bidi="ar-SY"/>
        </w:rPr>
      </w:pPr>
    </w:p>
    <w:p w14:paraId="73DABEDC" w14:textId="77777777" w:rsidR="00402983" w:rsidRDefault="00402983" w:rsidP="00402983">
      <w:pPr>
        <w:bidi/>
        <w:jc w:val="both"/>
        <w:rPr>
          <w:rFonts w:ascii="Calibri" w:hAnsi="Calibri" w:cs="Calibri"/>
          <w:sz w:val="14"/>
          <w:szCs w:val="14"/>
          <w:lang w:bidi="ar-SY"/>
        </w:rPr>
      </w:pPr>
    </w:p>
    <w:p w14:paraId="29D8FC07" w14:textId="3538C0BF" w:rsidR="00402983" w:rsidRDefault="00402983" w:rsidP="00402983">
      <w:pPr>
        <w:bidi/>
        <w:jc w:val="both"/>
        <w:rPr>
          <w:rFonts w:ascii="Calibri" w:hAnsi="Calibri" w:cs="Calibri"/>
          <w:sz w:val="14"/>
          <w:szCs w:val="14"/>
          <w:lang w:bidi="ar-SY"/>
        </w:rPr>
      </w:pPr>
    </w:p>
    <w:p w14:paraId="5D472F39" w14:textId="0EEB7903" w:rsidR="00402983" w:rsidRDefault="00402983" w:rsidP="00402983">
      <w:pPr>
        <w:bidi/>
        <w:jc w:val="both"/>
        <w:rPr>
          <w:rFonts w:ascii="Calibri" w:hAnsi="Calibri" w:cs="Calibri"/>
          <w:sz w:val="14"/>
          <w:szCs w:val="14"/>
          <w:lang w:bidi="ar-SY"/>
        </w:rPr>
      </w:pPr>
    </w:p>
    <w:p w14:paraId="7A8E150B" w14:textId="37CA469A" w:rsidR="00402983" w:rsidRDefault="00402983" w:rsidP="00402983">
      <w:pPr>
        <w:bidi/>
        <w:jc w:val="both"/>
        <w:rPr>
          <w:rFonts w:ascii="Calibri" w:hAnsi="Calibri" w:cs="Calibri"/>
          <w:sz w:val="14"/>
          <w:szCs w:val="14"/>
          <w:lang w:bidi="ar-SY"/>
        </w:rPr>
      </w:pPr>
    </w:p>
    <w:p w14:paraId="6603424F" w14:textId="2613ABAA" w:rsidR="00402983" w:rsidRDefault="00402983" w:rsidP="00402983">
      <w:pPr>
        <w:bidi/>
        <w:jc w:val="both"/>
        <w:rPr>
          <w:rFonts w:ascii="Calibri" w:hAnsi="Calibri" w:cs="Calibri"/>
          <w:sz w:val="14"/>
          <w:szCs w:val="14"/>
          <w:lang w:bidi="ar-SY"/>
        </w:rPr>
      </w:pPr>
    </w:p>
    <w:p w14:paraId="5BAD5FDD" w14:textId="25438996" w:rsidR="00402983" w:rsidRDefault="00402983" w:rsidP="00402983">
      <w:pPr>
        <w:bidi/>
        <w:jc w:val="both"/>
        <w:rPr>
          <w:rFonts w:ascii="Calibri" w:hAnsi="Calibri" w:cs="Calibri"/>
          <w:sz w:val="14"/>
          <w:szCs w:val="14"/>
          <w:lang w:bidi="ar-SY"/>
        </w:rPr>
      </w:pPr>
    </w:p>
    <w:p w14:paraId="2B021357" w14:textId="09ACADE7" w:rsidR="00402983" w:rsidRDefault="00402983" w:rsidP="00402983">
      <w:pPr>
        <w:bidi/>
        <w:jc w:val="both"/>
        <w:rPr>
          <w:rFonts w:ascii="Calibri" w:hAnsi="Calibri" w:cs="Calibri"/>
          <w:sz w:val="14"/>
          <w:szCs w:val="14"/>
          <w:lang w:bidi="ar-SY"/>
        </w:rPr>
      </w:pPr>
    </w:p>
    <w:p w14:paraId="40981A5C" w14:textId="2638120A" w:rsidR="00402983" w:rsidRDefault="00402983" w:rsidP="00402983">
      <w:pPr>
        <w:bidi/>
        <w:jc w:val="both"/>
        <w:rPr>
          <w:rFonts w:ascii="Calibri" w:hAnsi="Calibri" w:cs="Calibri"/>
          <w:sz w:val="14"/>
          <w:szCs w:val="14"/>
          <w:lang w:bidi="ar-SY"/>
        </w:rPr>
      </w:pPr>
    </w:p>
    <w:p w14:paraId="5018E292" w14:textId="65B8EC2E" w:rsidR="00402983" w:rsidRDefault="00402983" w:rsidP="00402983">
      <w:pPr>
        <w:bidi/>
        <w:jc w:val="both"/>
        <w:rPr>
          <w:rFonts w:ascii="Calibri" w:hAnsi="Calibri" w:cs="Calibri"/>
          <w:sz w:val="14"/>
          <w:szCs w:val="14"/>
          <w:lang w:bidi="ar-SY"/>
        </w:rPr>
      </w:pPr>
    </w:p>
    <w:p w14:paraId="02498532" w14:textId="59877287" w:rsidR="00402983" w:rsidRDefault="00402983" w:rsidP="00402983">
      <w:pPr>
        <w:bidi/>
        <w:jc w:val="both"/>
        <w:rPr>
          <w:rFonts w:ascii="Calibri" w:hAnsi="Calibri" w:cs="Calibri"/>
          <w:sz w:val="14"/>
          <w:szCs w:val="14"/>
          <w:lang w:bidi="ar-SY"/>
        </w:rPr>
      </w:pPr>
    </w:p>
    <w:p w14:paraId="3C419B0F" w14:textId="3BE65C27" w:rsidR="00402983" w:rsidRDefault="00402983" w:rsidP="00402983">
      <w:pPr>
        <w:bidi/>
        <w:jc w:val="both"/>
        <w:rPr>
          <w:rFonts w:ascii="Calibri" w:hAnsi="Calibri" w:cs="Calibri"/>
          <w:sz w:val="14"/>
          <w:szCs w:val="14"/>
          <w:lang w:bidi="ar-SY"/>
        </w:rPr>
      </w:pPr>
    </w:p>
    <w:p w14:paraId="0F6A0582" w14:textId="77777777" w:rsidR="00402983" w:rsidRDefault="00402983" w:rsidP="00402983">
      <w:pPr>
        <w:bidi/>
        <w:jc w:val="both"/>
        <w:rPr>
          <w:rFonts w:ascii="Calibri" w:hAnsi="Calibri" w:cs="Calibri"/>
          <w:sz w:val="14"/>
          <w:szCs w:val="14"/>
          <w:lang w:bidi="ar-SY"/>
        </w:rPr>
      </w:pPr>
    </w:p>
    <w:p w14:paraId="0F00FEEF" w14:textId="77777777" w:rsidR="00402983" w:rsidRDefault="00402983" w:rsidP="00402983">
      <w:pPr>
        <w:rPr>
          <w:rFonts w:ascii="Calibri" w:hAnsi="Calibri" w:cs="Calibri"/>
          <w:sz w:val="20"/>
          <w:szCs w:val="20"/>
          <w:lang w:bidi="ar-SY"/>
        </w:rPr>
      </w:pPr>
    </w:p>
    <w:p w14:paraId="3440D670" w14:textId="77777777" w:rsidR="00402983" w:rsidRPr="0030305C" w:rsidRDefault="00402983" w:rsidP="0030305C">
      <w:pPr>
        <w:pStyle w:val="ListParagraph"/>
        <w:numPr>
          <w:ilvl w:val="0"/>
          <w:numId w:val="23"/>
        </w:numPr>
        <w:spacing w:after="0"/>
        <w:rPr>
          <w:rFonts w:ascii="Calibri" w:eastAsia="Times New Roman" w:hAnsi="Calibri" w:cs="Calibri"/>
          <w:bCs/>
          <w:color w:val="156082" w:themeColor="accent1"/>
          <w:kern w:val="0"/>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30305C">
        <w:rPr>
          <w:rFonts w:ascii="Calibri" w:eastAsia="Times New Roman" w:hAnsi="Calibri" w:cs="Calibri"/>
          <w:bCs/>
          <w:color w:val="156082" w:themeColor="accent1"/>
          <w:kern w:val="0"/>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First: Tender Information and Conditions</w:t>
      </w:r>
    </w:p>
    <w:p w14:paraId="366F68B2"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 xml:space="preserve">Official registration and possession of a valid license for the sale and import of pharmaceuticals, medical consumables, laboratory supplies, and medical equipment. </w:t>
      </w:r>
    </w:p>
    <w:p w14:paraId="6B103E9E"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 xml:space="preserve">Annex 1 (Medicines): Licensing and Approval (Mandatory, no exceptions): All locally manufactured medicines must be licensed, registered, and approved by the Syrian Ministry of Health. No waivers or exceptions will be accepted. </w:t>
      </w:r>
    </w:p>
    <w:p w14:paraId="693F17F3"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 xml:space="preserve">Annex 1 (Medicines): Approved Country of Origin: (Syria, </w:t>
      </w:r>
      <w:proofErr w:type="spellStart"/>
      <w:r w:rsidRPr="00092A52">
        <w:rPr>
          <w:rFonts w:ascii="Calibri" w:hAnsi="Calibri" w:cs="Calibri"/>
          <w:sz w:val="20"/>
          <w:szCs w:val="20"/>
          <w:lang w:bidi="ar-SY"/>
        </w:rPr>
        <w:t>Türkiye</w:t>
      </w:r>
      <w:proofErr w:type="spellEnd"/>
      <w:r w:rsidRPr="00092A52">
        <w:rPr>
          <w:rFonts w:ascii="Calibri" w:hAnsi="Calibri" w:cs="Calibri"/>
          <w:sz w:val="20"/>
          <w:szCs w:val="20"/>
          <w:lang w:bidi="ar-SY"/>
        </w:rPr>
        <w:t xml:space="preserve">, European Union, United States of America). </w:t>
      </w:r>
    </w:p>
    <w:p w14:paraId="3486BC7D"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 xml:space="preserve">Annex 3 (Laboratory Consumables): Reagents must be compatible with the laboratory equipment as specified in Annex 3 and must be of European or Turkish origin. </w:t>
      </w:r>
    </w:p>
    <w:p w14:paraId="2FF9E0E0"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 xml:space="preserve">Annexes 1, 2, and 3 – Shelf Life: The remaining shelf life at the time of delivery must not be less than 12 months as a minimum (for reagents: according to the manufacturer’s recommendations). </w:t>
      </w:r>
    </w:p>
    <w:p w14:paraId="2034C692"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 xml:space="preserve">Annexes 1, 2, and 3: Full compliance with the approved technical specifications is required, including dosage forms and packaging methods as specified in each annex. </w:t>
      </w:r>
    </w:p>
    <w:p w14:paraId="23B296AC"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 xml:space="preserve">Annex 4 (Medical Equipment): Warranty period must be at least one year, including maintenance and technical support, with a commitment to provide spare parts for no less than two years. </w:t>
      </w:r>
    </w:p>
    <w:p w14:paraId="154B10D7"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 xml:space="preserve">Compliance with transportation and storage requirements for medical products in accordance with manufacturer specifications and applicable standards, including maintaining the cold chain (where required), ensuring appropriate packaging, and providing suitable conditions in terms of ventilation, temperature, and humidity, while preventing stacking or any practices that may affect product safety and quality. </w:t>
      </w:r>
    </w:p>
    <w:p w14:paraId="7BD1BF19"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 xml:space="preserve">Delivery and Shipment: The supplier is fully responsible for shipping and delivering the medicines to the organization’s warehouse in Azaz. </w:t>
      </w:r>
    </w:p>
    <w:p w14:paraId="389D2EB9"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 xml:space="preserve">Maximum Delivery Time: Two months. </w:t>
      </w:r>
    </w:p>
    <w:p w14:paraId="011646CD"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Final Prices: Submitted prices must be final and fixed, inclusive of all taxes, fees, and delivery/shipping costs to the warehouse in Azaz.</w:t>
      </w:r>
      <w:r w:rsidRPr="00092A52">
        <w:rPr>
          <w:rFonts w:ascii="Calibri" w:hAnsi="Calibri" w:cs="Calibri"/>
          <w:sz w:val="20"/>
          <w:szCs w:val="20"/>
          <w:lang w:bidi="ar-SY"/>
        </w:rPr>
        <w:br/>
      </w:r>
      <w:r w:rsidRPr="00092A52">
        <w:rPr>
          <w:rFonts w:ascii="Calibri" w:hAnsi="Calibri" w:cs="Calibri"/>
          <w:i/>
          <w:iCs/>
          <w:sz w:val="20"/>
          <w:szCs w:val="20"/>
          <w:lang w:bidi="ar-SY"/>
        </w:rPr>
        <w:t>(No additional cost items outside the quoted material prices will be accepted.)</w:t>
      </w:r>
      <w:r w:rsidRPr="00092A52">
        <w:rPr>
          <w:rFonts w:ascii="Calibri" w:hAnsi="Calibri" w:cs="Calibri"/>
          <w:sz w:val="20"/>
          <w:szCs w:val="20"/>
          <w:lang w:bidi="ar-SY"/>
        </w:rPr>
        <w:t xml:space="preserve"> </w:t>
      </w:r>
    </w:p>
    <w:p w14:paraId="4EA6E6E9"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 xml:space="preserve">Suppliers may apply for one annex, two annexes, three annexes, or all annexes. </w:t>
      </w:r>
    </w:p>
    <w:p w14:paraId="73F55A93"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 xml:space="preserve">Proof of financial and technical capacity to implement this type of tender is required. </w:t>
      </w:r>
    </w:p>
    <w:p w14:paraId="26A0AE38" w14:textId="77777777" w:rsidR="00402983" w:rsidRPr="00092A52" w:rsidRDefault="00402983" w:rsidP="00402983">
      <w:pPr>
        <w:pStyle w:val="ListParagraph"/>
        <w:numPr>
          <w:ilvl w:val="0"/>
          <w:numId w:val="20"/>
        </w:numPr>
        <w:ind w:left="426"/>
        <w:jc w:val="both"/>
        <w:rPr>
          <w:rFonts w:ascii="Calibri" w:hAnsi="Calibri" w:cs="Calibri"/>
          <w:sz w:val="20"/>
          <w:szCs w:val="20"/>
          <w:lang w:bidi="ar-SY"/>
        </w:rPr>
      </w:pPr>
      <w:r w:rsidRPr="00092A52">
        <w:rPr>
          <w:rFonts w:ascii="Calibri" w:hAnsi="Calibri" w:cs="Calibri"/>
          <w:sz w:val="20"/>
          <w:szCs w:val="20"/>
          <w:lang w:bidi="ar-SY"/>
        </w:rPr>
        <w:t xml:space="preserve">Each annex will be evaluated independently, and awards may be granted to different suppliers. </w:t>
      </w:r>
    </w:p>
    <w:p w14:paraId="7D4854B6" w14:textId="77777777" w:rsidR="00402983" w:rsidRPr="00092A52" w:rsidRDefault="00402983" w:rsidP="00402983">
      <w:pPr>
        <w:rPr>
          <w:rFonts w:ascii="Calibri" w:hAnsi="Calibri" w:cs="Calibri"/>
          <w:sz w:val="20"/>
          <w:szCs w:val="20"/>
          <w:lang w:bidi="ar-SY"/>
        </w:rPr>
      </w:pPr>
      <w:r w:rsidRPr="00092A52">
        <w:rPr>
          <w:rFonts w:ascii="Calibri" w:hAnsi="Calibri" w:cs="Calibri"/>
          <w:sz w:val="20"/>
          <w:szCs w:val="20"/>
          <w:lang w:bidi="ar-SY"/>
        </w:rPr>
        <w:t>Specific to Medicines and Medical &amp; Laboratory Consumables</w:t>
      </w:r>
    </w:p>
    <w:p w14:paraId="5AE6B710" w14:textId="77777777" w:rsidR="00402983" w:rsidRPr="00092A52" w:rsidRDefault="00402983" w:rsidP="00402983">
      <w:pPr>
        <w:numPr>
          <w:ilvl w:val="0"/>
          <w:numId w:val="19"/>
        </w:numPr>
        <w:jc w:val="both"/>
        <w:rPr>
          <w:rFonts w:ascii="Calibri" w:hAnsi="Calibri" w:cs="Calibri"/>
          <w:sz w:val="20"/>
          <w:szCs w:val="20"/>
          <w:lang w:bidi="ar-SY"/>
        </w:rPr>
      </w:pPr>
      <w:r w:rsidRPr="00092A52">
        <w:rPr>
          <w:rFonts w:ascii="Calibri" w:hAnsi="Calibri" w:cs="Calibri"/>
          <w:sz w:val="20"/>
          <w:szCs w:val="20"/>
          <w:lang w:bidi="ar-SY"/>
        </w:rPr>
        <w:t xml:space="preserve">Mandatory Documents: </w:t>
      </w:r>
    </w:p>
    <w:p w14:paraId="6009BED9" w14:textId="77777777" w:rsidR="00402983" w:rsidRPr="00092A52" w:rsidRDefault="00402983" w:rsidP="00402983">
      <w:pPr>
        <w:pStyle w:val="ListParagraph"/>
        <w:numPr>
          <w:ilvl w:val="1"/>
          <w:numId w:val="19"/>
        </w:numPr>
        <w:jc w:val="both"/>
        <w:rPr>
          <w:rFonts w:ascii="Calibri" w:hAnsi="Calibri" w:cs="Calibri"/>
          <w:sz w:val="20"/>
          <w:szCs w:val="20"/>
          <w:lang w:bidi="ar-SY"/>
        </w:rPr>
      </w:pPr>
      <w:r w:rsidRPr="00092A52">
        <w:rPr>
          <w:rFonts w:ascii="Calibri" w:hAnsi="Calibri" w:cs="Calibri"/>
          <w:sz w:val="20"/>
          <w:szCs w:val="20"/>
          <w:lang w:bidi="ar-SY"/>
        </w:rPr>
        <w:t xml:space="preserve">Annex 1: Good Manufacturing Practice (GMP) Certificate. </w:t>
      </w:r>
    </w:p>
    <w:p w14:paraId="70EB6318" w14:textId="77777777" w:rsidR="00402983" w:rsidRPr="00092A52" w:rsidRDefault="00402983" w:rsidP="00402983">
      <w:pPr>
        <w:pStyle w:val="ListParagraph"/>
        <w:numPr>
          <w:ilvl w:val="1"/>
          <w:numId w:val="19"/>
        </w:numPr>
        <w:jc w:val="both"/>
        <w:rPr>
          <w:rFonts w:ascii="Calibri" w:hAnsi="Calibri" w:cs="Calibri"/>
          <w:sz w:val="20"/>
          <w:szCs w:val="20"/>
          <w:lang w:bidi="ar-SY"/>
        </w:rPr>
      </w:pPr>
      <w:r w:rsidRPr="00092A52">
        <w:rPr>
          <w:rFonts w:ascii="Calibri" w:hAnsi="Calibri" w:cs="Calibri"/>
          <w:sz w:val="20"/>
          <w:szCs w:val="20"/>
          <w:lang w:bidi="ar-SY"/>
        </w:rPr>
        <w:t xml:space="preserve">Annexes 1, 2, and 3: All products must include batch number, serial number (if applicable), and expiry date. </w:t>
      </w:r>
    </w:p>
    <w:p w14:paraId="11458EE0" w14:textId="77777777" w:rsidR="00402983" w:rsidRPr="00092A52" w:rsidRDefault="00402983" w:rsidP="00402983">
      <w:pPr>
        <w:pStyle w:val="ListParagraph"/>
        <w:numPr>
          <w:ilvl w:val="1"/>
          <w:numId w:val="19"/>
        </w:numPr>
        <w:jc w:val="both"/>
        <w:rPr>
          <w:rFonts w:ascii="Calibri" w:hAnsi="Calibri" w:cs="Calibri"/>
          <w:sz w:val="20"/>
          <w:szCs w:val="20"/>
          <w:lang w:bidi="ar-SY"/>
        </w:rPr>
      </w:pPr>
      <w:r w:rsidRPr="00092A52">
        <w:rPr>
          <w:rFonts w:ascii="Calibri" w:hAnsi="Calibri" w:cs="Calibri"/>
          <w:sz w:val="20"/>
          <w:szCs w:val="20"/>
          <w:lang w:bidi="ar-SY"/>
        </w:rPr>
        <w:t xml:space="preserve">Annexes 1, 2, and 3: SRD reserves the right to verify any batch with the manufacturer. </w:t>
      </w:r>
    </w:p>
    <w:p w14:paraId="3486E44B" w14:textId="77777777" w:rsidR="00402983" w:rsidRPr="00092A52" w:rsidRDefault="00402983" w:rsidP="00402983">
      <w:pPr>
        <w:numPr>
          <w:ilvl w:val="0"/>
          <w:numId w:val="19"/>
        </w:numPr>
        <w:jc w:val="both"/>
        <w:rPr>
          <w:rFonts w:ascii="Calibri" w:hAnsi="Calibri" w:cs="Calibri"/>
          <w:sz w:val="20"/>
          <w:szCs w:val="20"/>
          <w:lang w:bidi="ar-SY"/>
        </w:rPr>
      </w:pPr>
      <w:r w:rsidRPr="00092A52">
        <w:rPr>
          <w:rFonts w:ascii="Calibri" w:hAnsi="Calibri" w:cs="Calibri"/>
          <w:sz w:val="20"/>
          <w:szCs w:val="20"/>
          <w:lang w:bidi="ar-SY"/>
        </w:rPr>
        <w:t xml:space="preserve">SRD enforces a zero-tolerance policy toward counterfeit medicines. </w:t>
      </w:r>
    </w:p>
    <w:p w14:paraId="35F0DE93" w14:textId="77777777" w:rsidR="00402983" w:rsidRPr="00092A52" w:rsidRDefault="00402983" w:rsidP="00402983">
      <w:pPr>
        <w:rPr>
          <w:rFonts w:ascii="Calibri" w:hAnsi="Calibri" w:cs="Calibri"/>
          <w:b/>
          <w:bCs/>
          <w:sz w:val="20"/>
          <w:szCs w:val="20"/>
          <w:lang w:bidi="ar-SY"/>
        </w:rPr>
      </w:pPr>
      <w:r w:rsidRPr="00092A52">
        <w:rPr>
          <w:rFonts w:ascii="Calibri" w:hAnsi="Calibri" w:cs="Calibri"/>
          <w:b/>
          <w:bCs/>
          <w:sz w:val="20"/>
          <w:szCs w:val="20"/>
          <w:lang w:bidi="ar-SY"/>
        </w:rPr>
        <w:t>Selection Criteria</w:t>
      </w:r>
    </w:p>
    <w:p w14:paraId="74977242" w14:textId="77777777" w:rsidR="00402983" w:rsidRPr="00092A52" w:rsidRDefault="00402983" w:rsidP="00402983">
      <w:pPr>
        <w:rPr>
          <w:rFonts w:ascii="Calibri" w:hAnsi="Calibri" w:cs="Calibri"/>
          <w:sz w:val="20"/>
          <w:szCs w:val="20"/>
          <w:lang w:bidi="ar-SY"/>
        </w:rPr>
      </w:pPr>
      <w:r w:rsidRPr="00092A52">
        <w:rPr>
          <w:rFonts w:ascii="Calibri" w:hAnsi="Calibri" w:cs="Calibri"/>
          <w:sz w:val="20"/>
          <w:szCs w:val="20"/>
          <w:lang w:bidi="ar-SY"/>
        </w:rPr>
        <w:t>Overall Evaluation</w:t>
      </w:r>
    </w:p>
    <w:p w14:paraId="71074B67" w14:textId="77777777" w:rsidR="00402983" w:rsidRPr="00092A52" w:rsidRDefault="00402983" w:rsidP="00402983">
      <w:pPr>
        <w:pStyle w:val="ListParagraph"/>
        <w:numPr>
          <w:ilvl w:val="0"/>
          <w:numId w:val="21"/>
        </w:numPr>
        <w:rPr>
          <w:rFonts w:ascii="Calibri" w:hAnsi="Calibri" w:cs="Calibri"/>
          <w:sz w:val="20"/>
          <w:szCs w:val="20"/>
          <w:lang w:bidi="ar-SY"/>
        </w:rPr>
      </w:pPr>
      <w:r w:rsidRPr="00092A52">
        <w:rPr>
          <w:rFonts w:ascii="Calibri" w:hAnsi="Calibri" w:cs="Calibri"/>
          <w:sz w:val="20"/>
          <w:szCs w:val="20"/>
          <w:lang w:bidi="ar-SY"/>
        </w:rPr>
        <w:t xml:space="preserve">Technical Evaluation: 50% </w:t>
      </w:r>
    </w:p>
    <w:p w14:paraId="3FE4B151" w14:textId="77777777" w:rsidR="00402983" w:rsidRPr="00092A52" w:rsidRDefault="00402983" w:rsidP="00402983">
      <w:pPr>
        <w:pStyle w:val="ListParagraph"/>
        <w:numPr>
          <w:ilvl w:val="0"/>
          <w:numId w:val="21"/>
        </w:numPr>
        <w:rPr>
          <w:rFonts w:ascii="Calibri" w:hAnsi="Calibri" w:cs="Calibri"/>
          <w:sz w:val="20"/>
          <w:szCs w:val="20"/>
          <w:lang w:bidi="ar-SY"/>
        </w:rPr>
      </w:pPr>
      <w:r w:rsidRPr="00092A52">
        <w:rPr>
          <w:rFonts w:ascii="Calibri" w:hAnsi="Calibri" w:cs="Calibri"/>
          <w:sz w:val="20"/>
          <w:szCs w:val="20"/>
          <w:lang w:bidi="ar-SY"/>
        </w:rPr>
        <w:t xml:space="preserve">Financial Evaluation: 50% </w:t>
      </w:r>
    </w:p>
    <w:p w14:paraId="437356DA" w14:textId="77777777" w:rsidR="00402983" w:rsidRPr="00092A52" w:rsidRDefault="00402983" w:rsidP="00402983">
      <w:pPr>
        <w:rPr>
          <w:rFonts w:ascii="Calibri" w:hAnsi="Calibri" w:cs="Calibri"/>
          <w:sz w:val="20"/>
          <w:szCs w:val="20"/>
          <w:lang w:bidi="ar-SY"/>
        </w:rPr>
      </w:pPr>
      <w:r w:rsidRPr="00092A52">
        <w:rPr>
          <w:rFonts w:ascii="Calibri" w:hAnsi="Calibri" w:cs="Calibri"/>
          <w:sz w:val="20"/>
          <w:szCs w:val="20"/>
          <w:lang w:bidi="ar-SY"/>
        </w:rPr>
        <w:t>Bidders must achieve a minimum score of 70% in the technical evaluation to proceed to the financial evaluation stage (in line with best practices).</w:t>
      </w:r>
    </w:p>
    <w:p w14:paraId="3AD7CEA6" w14:textId="3055506F" w:rsidR="00402983" w:rsidRPr="00092A52" w:rsidRDefault="00402983" w:rsidP="00402983">
      <w:pPr>
        <w:rPr>
          <w:rFonts w:ascii="Calibri" w:hAnsi="Calibri" w:cs="Calibri"/>
          <w:b/>
          <w:bCs/>
          <w:sz w:val="20"/>
          <w:szCs w:val="20"/>
          <w:lang w:bidi="ar-SY"/>
        </w:rPr>
      </w:pPr>
      <w:r w:rsidRPr="00092A52">
        <w:rPr>
          <w:rFonts w:ascii="Calibri" w:hAnsi="Calibri" w:cs="Calibri"/>
          <w:b/>
          <w:bCs/>
          <w:sz w:val="20"/>
          <w:szCs w:val="20"/>
          <w:lang w:bidi="ar-SY"/>
        </w:rPr>
        <w:t>Second: Technical Evaluation</w:t>
      </w:r>
      <w:r w:rsidR="00A1569C">
        <w:rPr>
          <w:rFonts w:ascii="Calibri" w:hAnsi="Calibri" w:cs="Calibri"/>
          <w:b/>
          <w:bCs/>
          <w:sz w:val="20"/>
          <w:szCs w:val="20"/>
          <w:lang w:bidi="ar-SY"/>
        </w:rPr>
        <w:t xml:space="preserve"> </w:t>
      </w:r>
    </w:p>
    <w:p w14:paraId="041F8DE6" w14:textId="77777777" w:rsidR="00402983" w:rsidRPr="00092A52" w:rsidRDefault="00402983" w:rsidP="00402983">
      <w:pPr>
        <w:pStyle w:val="ListParagraph"/>
        <w:numPr>
          <w:ilvl w:val="0"/>
          <w:numId w:val="22"/>
        </w:numPr>
        <w:rPr>
          <w:rFonts w:ascii="Calibri" w:hAnsi="Calibri" w:cs="Calibri"/>
          <w:sz w:val="20"/>
          <w:szCs w:val="20"/>
          <w:lang w:bidi="ar-SY"/>
        </w:rPr>
      </w:pPr>
      <w:r w:rsidRPr="00092A52">
        <w:rPr>
          <w:rFonts w:ascii="Calibri" w:hAnsi="Calibri" w:cs="Calibri"/>
          <w:sz w:val="20"/>
          <w:szCs w:val="20"/>
          <w:lang w:bidi="ar-SY"/>
        </w:rPr>
        <w:lastRenderedPageBreak/>
        <w:t xml:space="preserve">Each item within an annex will be evaluated individually, then an overall or average score will be calculated for the annex. </w:t>
      </w:r>
    </w:p>
    <w:p w14:paraId="499370FE" w14:textId="77777777" w:rsidR="00402983" w:rsidRPr="00092A52" w:rsidRDefault="00402983" w:rsidP="00402983">
      <w:pPr>
        <w:pStyle w:val="ListParagraph"/>
        <w:numPr>
          <w:ilvl w:val="0"/>
          <w:numId w:val="22"/>
        </w:numPr>
        <w:rPr>
          <w:rFonts w:ascii="Calibri" w:hAnsi="Calibri" w:cs="Calibri"/>
          <w:sz w:val="20"/>
          <w:szCs w:val="20"/>
          <w:lang w:bidi="ar-SY"/>
        </w:rPr>
      </w:pPr>
      <w:r w:rsidRPr="00092A52">
        <w:rPr>
          <w:rFonts w:ascii="Calibri" w:hAnsi="Calibri" w:cs="Calibri"/>
          <w:sz w:val="20"/>
          <w:szCs w:val="20"/>
          <w:lang w:bidi="ar-SY"/>
        </w:rPr>
        <w:t xml:space="preserve">Any item with a material deviation from technical specifications or quality requirements will be technically rejected. </w:t>
      </w:r>
    </w:p>
    <w:p w14:paraId="3862A235" w14:textId="77777777" w:rsidR="00402983" w:rsidRPr="00092A52" w:rsidRDefault="00402983" w:rsidP="00402983">
      <w:pPr>
        <w:pStyle w:val="ListParagraph"/>
        <w:numPr>
          <w:ilvl w:val="0"/>
          <w:numId w:val="22"/>
        </w:numPr>
        <w:rPr>
          <w:rFonts w:ascii="Calibri" w:hAnsi="Calibri" w:cs="Calibri"/>
          <w:sz w:val="20"/>
          <w:szCs w:val="20"/>
          <w:lang w:bidi="ar-SY"/>
        </w:rPr>
      </w:pPr>
      <w:r w:rsidRPr="00092A52">
        <w:rPr>
          <w:rFonts w:ascii="Calibri" w:hAnsi="Calibri" w:cs="Calibri"/>
          <w:sz w:val="20"/>
          <w:szCs w:val="20"/>
          <w:lang w:bidi="ar-SY"/>
        </w:rPr>
        <w:t xml:space="preserve">If the proportion of non-compliant items exceeds 20% of the total items, the entire bid will be rejected. </w:t>
      </w:r>
    </w:p>
    <w:p w14:paraId="3AF58E3E" w14:textId="77777777" w:rsidR="00402983" w:rsidRPr="00092A52" w:rsidRDefault="00402983" w:rsidP="00402983">
      <w:pPr>
        <w:pStyle w:val="ListParagraph"/>
        <w:numPr>
          <w:ilvl w:val="0"/>
          <w:numId w:val="22"/>
        </w:numPr>
        <w:rPr>
          <w:rFonts w:ascii="Calibri" w:hAnsi="Calibri" w:cs="Calibri"/>
          <w:sz w:val="20"/>
          <w:szCs w:val="20"/>
          <w:lang w:bidi="ar-SY"/>
        </w:rPr>
      </w:pPr>
      <w:r w:rsidRPr="00092A52">
        <w:rPr>
          <w:rFonts w:ascii="Calibri" w:hAnsi="Calibri" w:cs="Calibri"/>
          <w:sz w:val="20"/>
          <w:szCs w:val="20"/>
          <w:lang w:bidi="ar-SY"/>
        </w:rPr>
        <w:t xml:space="preserve">Only official documents will be accepted (unsupported declarations are not acceptable). </w:t>
      </w:r>
    </w:p>
    <w:p w14:paraId="795EA2D5" w14:textId="77777777" w:rsidR="00402983" w:rsidRPr="00092A52" w:rsidRDefault="00402983" w:rsidP="00402983">
      <w:pPr>
        <w:pStyle w:val="ListParagraph"/>
        <w:numPr>
          <w:ilvl w:val="0"/>
          <w:numId w:val="22"/>
        </w:numPr>
        <w:rPr>
          <w:rFonts w:ascii="Calibri" w:hAnsi="Calibri" w:cs="Calibri"/>
          <w:sz w:val="20"/>
          <w:szCs w:val="20"/>
          <w:lang w:bidi="ar-SY"/>
        </w:rPr>
      </w:pPr>
      <w:r w:rsidRPr="00092A52">
        <w:rPr>
          <w:rFonts w:ascii="Calibri" w:hAnsi="Calibri" w:cs="Calibri"/>
          <w:sz w:val="20"/>
          <w:szCs w:val="20"/>
          <w:lang w:bidi="ar-SY"/>
        </w:rPr>
        <w:t xml:space="preserve">The evaluation committee reserves the right to request clarifications or samples to verify compliance. </w:t>
      </w:r>
    </w:p>
    <w:p w14:paraId="3E99BC11" w14:textId="77777777" w:rsidR="00402983" w:rsidRPr="00F40147" w:rsidRDefault="00402983" w:rsidP="00402983">
      <w:pPr>
        <w:rPr>
          <w:rFonts w:ascii="Calibri" w:hAnsi="Calibri" w:cs="Calibri"/>
          <w:b/>
          <w:bCs/>
          <w:sz w:val="22"/>
          <w:szCs w:val="22"/>
          <w:u w:val="single"/>
          <w:lang w:bidi="ar-SY"/>
        </w:rPr>
      </w:pPr>
      <w:r w:rsidRPr="00F40147">
        <w:rPr>
          <w:rFonts w:ascii="Calibri" w:hAnsi="Calibri" w:cs="Calibri"/>
          <w:b/>
          <w:bCs/>
          <w:sz w:val="22"/>
          <w:szCs w:val="22"/>
          <w:u w:val="single"/>
          <w:lang w:bidi="ar-SY"/>
        </w:rPr>
        <w:t>Annex 1 – Medicines</w:t>
      </w:r>
    </w:p>
    <w:tbl>
      <w:tblPr>
        <w:tblW w:w="11430" w:type="dxa"/>
        <w:tblInd w:w="-1085" w:type="dxa"/>
        <w:tblLook w:val="04A0" w:firstRow="1" w:lastRow="0" w:firstColumn="1" w:lastColumn="0" w:noHBand="0" w:noVBand="1"/>
      </w:tblPr>
      <w:tblGrid>
        <w:gridCol w:w="720"/>
        <w:gridCol w:w="3420"/>
        <w:gridCol w:w="2970"/>
        <w:gridCol w:w="3544"/>
        <w:gridCol w:w="8"/>
        <w:gridCol w:w="768"/>
      </w:tblGrid>
      <w:tr w:rsidR="00402983" w:rsidRPr="00F716CE" w14:paraId="0C7E102F" w14:textId="77777777" w:rsidTr="00402983">
        <w:trPr>
          <w:trHeight w:val="288"/>
        </w:trPr>
        <w:tc>
          <w:tcPr>
            <w:tcW w:w="720" w:type="dxa"/>
            <w:tcBorders>
              <w:top w:val="single" w:sz="4" w:space="0" w:color="auto"/>
              <w:left w:val="single" w:sz="4" w:space="0" w:color="auto"/>
              <w:bottom w:val="single" w:sz="4" w:space="0" w:color="auto"/>
              <w:right w:val="single" w:sz="4" w:space="0" w:color="auto"/>
            </w:tcBorders>
            <w:vAlign w:val="center"/>
            <w:hideMark/>
          </w:tcPr>
          <w:p w14:paraId="2AD0A73A" w14:textId="77777777" w:rsidR="00402983" w:rsidRPr="00F716CE"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716CE">
              <w:rPr>
                <w:rFonts w:ascii="Calibri" w:eastAsia="Times New Roman" w:hAnsi="Calibri" w:cs="Calibri"/>
                <w:b/>
                <w:bCs/>
                <w:color w:val="000000"/>
                <w:kern w:val="0"/>
                <w:sz w:val="18"/>
                <w:szCs w:val="18"/>
                <w14:ligatures w14:val="none"/>
              </w:rPr>
              <w:t>#</w:t>
            </w:r>
          </w:p>
        </w:tc>
        <w:tc>
          <w:tcPr>
            <w:tcW w:w="3420" w:type="dxa"/>
            <w:tcBorders>
              <w:top w:val="single" w:sz="4" w:space="0" w:color="auto"/>
              <w:left w:val="nil"/>
              <w:bottom w:val="single" w:sz="4" w:space="0" w:color="auto"/>
              <w:right w:val="single" w:sz="4" w:space="0" w:color="auto"/>
            </w:tcBorders>
            <w:vAlign w:val="center"/>
            <w:hideMark/>
          </w:tcPr>
          <w:p w14:paraId="21AC27C0" w14:textId="77777777" w:rsidR="00402983" w:rsidRPr="00F716CE"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716CE">
              <w:rPr>
                <w:rFonts w:ascii="Calibri" w:eastAsia="Times New Roman" w:hAnsi="Calibri" w:cs="Calibri"/>
                <w:b/>
                <w:bCs/>
                <w:color w:val="000000"/>
                <w:kern w:val="0"/>
                <w:sz w:val="18"/>
                <w:szCs w:val="18"/>
                <w14:ligatures w14:val="none"/>
              </w:rPr>
              <w:t>Criterion</w:t>
            </w:r>
          </w:p>
        </w:tc>
        <w:tc>
          <w:tcPr>
            <w:tcW w:w="2970" w:type="dxa"/>
            <w:tcBorders>
              <w:top w:val="single" w:sz="4" w:space="0" w:color="auto"/>
              <w:left w:val="nil"/>
              <w:bottom w:val="single" w:sz="4" w:space="0" w:color="auto"/>
              <w:right w:val="single" w:sz="4" w:space="0" w:color="auto"/>
            </w:tcBorders>
            <w:vAlign w:val="center"/>
            <w:hideMark/>
          </w:tcPr>
          <w:p w14:paraId="647DB5C2" w14:textId="77777777" w:rsidR="00402983" w:rsidRPr="00F716CE"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716CE">
              <w:rPr>
                <w:rFonts w:ascii="Calibri" w:eastAsia="Times New Roman" w:hAnsi="Calibri" w:cs="Calibri"/>
                <w:b/>
                <w:bCs/>
                <w:color w:val="000000"/>
                <w:kern w:val="0"/>
                <w:sz w:val="18"/>
                <w:szCs w:val="18"/>
                <w14:ligatures w14:val="none"/>
              </w:rPr>
              <w:t>Description</w:t>
            </w:r>
          </w:p>
        </w:tc>
        <w:tc>
          <w:tcPr>
            <w:tcW w:w="3544" w:type="dxa"/>
            <w:tcBorders>
              <w:top w:val="single" w:sz="4" w:space="0" w:color="auto"/>
              <w:left w:val="nil"/>
              <w:bottom w:val="single" w:sz="4" w:space="0" w:color="auto"/>
              <w:right w:val="single" w:sz="4" w:space="0" w:color="auto"/>
            </w:tcBorders>
            <w:vAlign w:val="center"/>
            <w:hideMark/>
          </w:tcPr>
          <w:p w14:paraId="45B2B87B" w14:textId="77777777" w:rsidR="00402983" w:rsidRPr="00F716CE"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716CE">
              <w:rPr>
                <w:rFonts w:ascii="Calibri" w:eastAsia="Times New Roman" w:hAnsi="Calibri" w:cs="Calibri"/>
                <w:b/>
                <w:bCs/>
                <w:color w:val="000000"/>
                <w:kern w:val="0"/>
                <w:sz w:val="18"/>
                <w:szCs w:val="18"/>
                <w14:ligatures w14:val="none"/>
              </w:rPr>
              <w:t>Evaluation Method</w:t>
            </w:r>
          </w:p>
        </w:tc>
        <w:tc>
          <w:tcPr>
            <w:tcW w:w="776" w:type="dxa"/>
            <w:gridSpan w:val="2"/>
            <w:tcBorders>
              <w:top w:val="single" w:sz="4" w:space="0" w:color="auto"/>
              <w:left w:val="nil"/>
              <w:bottom w:val="single" w:sz="4" w:space="0" w:color="auto"/>
              <w:right w:val="single" w:sz="4" w:space="0" w:color="auto"/>
            </w:tcBorders>
            <w:vAlign w:val="center"/>
            <w:hideMark/>
          </w:tcPr>
          <w:p w14:paraId="745C1AD3" w14:textId="77777777" w:rsidR="00402983" w:rsidRPr="00F716CE"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716CE">
              <w:rPr>
                <w:rFonts w:ascii="Calibri" w:eastAsia="Times New Roman" w:hAnsi="Calibri" w:cs="Calibri"/>
                <w:b/>
                <w:bCs/>
                <w:color w:val="000000"/>
                <w:kern w:val="0"/>
                <w:sz w:val="18"/>
                <w:szCs w:val="18"/>
                <w14:ligatures w14:val="none"/>
              </w:rPr>
              <w:t>Score</w:t>
            </w:r>
          </w:p>
        </w:tc>
      </w:tr>
      <w:tr w:rsidR="00402983" w:rsidRPr="00F716CE" w14:paraId="54AD620E" w14:textId="77777777" w:rsidTr="00402983">
        <w:trPr>
          <w:trHeight w:val="864"/>
        </w:trPr>
        <w:tc>
          <w:tcPr>
            <w:tcW w:w="720" w:type="dxa"/>
            <w:tcBorders>
              <w:top w:val="nil"/>
              <w:left w:val="single" w:sz="4" w:space="0" w:color="auto"/>
              <w:bottom w:val="single" w:sz="4" w:space="0" w:color="auto"/>
              <w:right w:val="single" w:sz="4" w:space="0" w:color="auto"/>
            </w:tcBorders>
            <w:vAlign w:val="center"/>
            <w:hideMark/>
          </w:tcPr>
          <w:p w14:paraId="5B3F948B" w14:textId="77777777" w:rsidR="00402983" w:rsidRPr="00F716CE" w:rsidRDefault="00402983" w:rsidP="00D06FA5">
            <w:pPr>
              <w:spacing w:after="0" w:line="240" w:lineRule="auto"/>
              <w:jc w:val="center"/>
              <w:rPr>
                <w:rFonts w:ascii="Calibri" w:eastAsia="Times New Roman" w:hAnsi="Calibri" w:cs="Calibri"/>
                <w:color w:val="000000"/>
                <w:kern w:val="0"/>
                <w:sz w:val="18"/>
                <w:szCs w:val="18"/>
                <w14:ligatures w14:val="none"/>
              </w:rPr>
            </w:pPr>
            <w:r w:rsidRPr="00F716CE">
              <w:rPr>
                <w:rFonts w:ascii="Calibri" w:eastAsia="Times New Roman" w:hAnsi="Calibri" w:cs="Calibri"/>
                <w:color w:val="000000"/>
                <w:kern w:val="0"/>
                <w:sz w:val="18"/>
                <w:szCs w:val="18"/>
                <w14:ligatures w14:val="none"/>
              </w:rPr>
              <w:t>1</w:t>
            </w:r>
          </w:p>
        </w:tc>
        <w:tc>
          <w:tcPr>
            <w:tcW w:w="3420" w:type="dxa"/>
            <w:tcBorders>
              <w:top w:val="nil"/>
              <w:left w:val="nil"/>
              <w:bottom w:val="single" w:sz="4" w:space="0" w:color="auto"/>
              <w:right w:val="single" w:sz="4" w:space="0" w:color="auto"/>
            </w:tcBorders>
            <w:vAlign w:val="center"/>
            <w:hideMark/>
          </w:tcPr>
          <w:p w14:paraId="31327E8D" w14:textId="77777777" w:rsidR="00402983" w:rsidRPr="00F716CE" w:rsidRDefault="00402983" w:rsidP="00D06FA5">
            <w:pPr>
              <w:spacing w:after="0" w:line="240" w:lineRule="auto"/>
              <w:rPr>
                <w:rFonts w:ascii="Calibri" w:eastAsia="Times New Roman" w:hAnsi="Calibri" w:cs="Calibri"/>
                <w:color w:val="000000"/>
                <w:kern w:val="0"/>
                <w:sz w:val="18"/>
                <w:szCs w:val="18"/>
                <w14:ligatures w14:val="none"/>
              </w:rPr>
            </w:pPr>
            <w:r w:rsidRPr="00F716CE">
              <w:rPr>
                <w:rFonts w:ascii="Calibri" w:eastAsia="Times New Roman" w:hAnsi="Calibri" w:cs="Calibri"/>
                <w:color w:val="000000"/>
                <w:kern w:val="0"/>
                <w:sz w:val="18"/>
                <w:szCs w:val="18"/>
                <w14:ligatures w14:val="none"/>
              </w:rPr>
              <w:t>Compliance with Technical Specifications</w:t>
            </w:r>
          </w:p>
        </w:tc>
        <w:tc>
          <w:tcPr>
            <w:tcW w:w="2970" w:type="dxa"/>
            <w:tcBorders>
              <w:top w:val="nil"/>
              <w:left w:val="nil"/>
              <w:bottom w:val="single" w:sz="4" w:space="0" w:color="auto"/>
              <w:right w:val="single" w:sz="4" w:space="0" w:color="auto"/>
            </w:tcBorders>
            <w:vAlign w:val="center"/>
            <w:hideMark/>
          </w:tcPr>
          <w:p w14:paraId="792DA9D5" w14:textId="77777777" w:rsidR="00402983" w:rsidRPr="00F716CE" w:rsidRDefault="00402983" w:rsidP="00D06FA5">
            <w:pPr>
              <w:spacing w:after="0" w:line="240" w:lineRule="auto"/>
              <w:rPr>
                <w:rFonts w:ascii="Calibri" w:eastAsia="Times New Roman" w:hAnsi="Calibri" w:cs="Calibri"/>
                <w:color w:val="000000"/>
                <w:kern w:val="0"/>
                <w:sz w:val="18"/>
                <w:szCs w:val="18"/>
                <w14:ligatures w14:val="none"/>
              </w:rPr>
            </w:pPr>
            <w:r w:rsidRPr="00F716CE">
              <w:rPr>
                <w:rFonts w:ascii="Calibri" w:eastAsia="Times New Roman" w:hAnsi="Calibri" w:cs="Calibri"/>
                <w:color w:val="000000"/>
                <w:kern w:val="0"/>
                <w:sz w:val="18"/>
                <w:szCs w:val="18"/>
                <w14:ligatures w14:val="none"/>
              </w:rPr>
              <w:t>Matching the generic name, strength, dosage form, packaging, and quantities</w:t>
            </w:r>
          </w:p>
        </w:tc>
        <w:tc>
          <w:tcPr>
            <w:tcW w:w="3544" w:type="dxa"/>
            <w:tcBorders>
              <w:top w:val="nil"/>
              <w:left w:val="nil"/>
              <w:bottom w:val="single" w:sz="4" w:space="0" w:color="auto"/>
              <w:right w:val="single" w:sz="4" w:space="0" w:color="auto"/>
            </w:tcBorders>
            <w:vAlign w:val="center"/>
            <w:hideMark/>
          </w:tcPr>
          <w:p w14:paraId="67D93C93" w14:textId="77777777" w:rsidR="00402983" w:rsidRPr="00F716CE" w:rsidRDefault="00402983" w:rsidP="00D06FA5">
            <w:pPr>
              <w:spacing w:after="0" w:line="240" w:lineRule="auto"/>
              <w:rPr>
                <w:rFonts w:ascii="Calibri" w:eastAsia="Times New Roman" w:hAnsi="Calibri" w:cs="Calibri"/>
                <w:color w:val="000000"/>
                <w:kern w:val="0"/>
                <w:sz w:val="18"/>
                <w:szCs w:val="18"/>
                <w14:ligatures w14:val="none"/>
              </w:rPr>
            </w:pPr>
            <w:r w:rsidRPr="00F716CE">
              <w:rPr>
                <w:rFonts w:ascii="Calibri" w:eastAsia="Times New Roman" w:hAnsi="Calibri" w:cs="Calibri"/>
                <w:color w:val="000000"/>
                <w:kern w:val="0"/>
                <w:sz w:val="18"/>
                <w:szCs w:val="18"/>
                <w14:ligatures w14:val="none"/>
              </w:rPr>
              <w:t xml:space="preserve">Full compliance with all specifications: Yes = 25 </w:t>
            </w:r>
            <w:r w:rsidRPr="00717711">
              <w:rPr>
                <w:rFonts w:ascii="Calibri" w:eastAsia="Times New Roman" w:hAnsi="Calibri" w:cs="Calibri"/>
                <w:color w:val="000000"/>
                <w:kern w:val="0"/>
                <w:sz w:val="18"/>
                <w:szCs w:val="18"/>
                <w14:ligatures w14:val="none"/>
              </w:rPr>
              <w:t>points on</w:t>
            </w:r>
            <w:r w:rsidRPr="00F716CE">
              <w:rPr>
                <w:rFonts w:ascii="Calibri" w:eastAsia="Times New Roman" w:hAnsi="Calibri" w:cs="Calibri"/>
                <w:color w:val="000000"/>
                <w:kern w:val="0"/>
                <w:sz w:val="18"/>
                <w:szCs w:val="18"/>
                <w14:ligatures w14:val="none"/>
              </w:rPr>
              <w:t xml:space="preserve">-compliant or any deviation: No = 0 points </w:t>
            </w:r>
            <w:r w:rsidRPr="00F716CE">
              <w:rPr>
                <w:rFonts w:ascii="Calibri" w:eastAsia="Times New Roman" w:hAnsi="Calibri" w:cs="Calibri"/>
                <w:i/>
                <w:iCs/>
                <w:color w:val="000000"/>
                <w:kern w:val="0"/>
                <w:sz w:val="18"/>
                <w:szCs w:val="18"/>
                <w14:ligatures w14:val="none"/>
              </w:rPr>
              <w:t>(item rejected)</w:t>
            </w:r>
          </w:p>
        </w:tc>
        <w:tc>
          <w:tcPr>
            <w:tcW w:w="776" w:type="dxa"/>
            <w:gridSpan w:val="2"/>
            <w:tcBorders>
              <w:top w:val="nil"/>
              <w:left w:val="nil"/>
              <w:bottom w:val="single" w:sz="4" w:space="0" w:color="auto"/>
              <w:right w:val="single" w:sz="4" w:space="0" w:color="auto"/>
            </w:tcBorders>
            <w:vAlign w:val="center"/>
            <w:hideMark/>
          </w:tcPr>
          <w:p w14:paraId="13F5B855" w14:textId="77777777" w:rsidR="00402983" w:rsidRPr="00F716CE" w:rsidRDefault="00402983" w:rsidP="00D06FA5">
            <w:pPr>
              <w:spacing w:after="0" w:line="240" w:lineRule="auto"/>
              <w:jc w:val="center"/>
              <w:rPr>
                <w:rFonts w:ascii="Calibri" w:eastAsia="Times New Roman" w:hAnsi="Calibri" w:cs="Calibri"/>
                <w:color w:val="000000"/>
                <w:kern w:val="0"/>
                <w:sz w:val="18"/>
                <w:szCs w:val="18"/>
                <w14:ligatures w14:val="none"/>
              </w:rPr>
            </w:pPr>
            <w:r w:rsidRPr="00F716CE">
              <w:rPr>
                <w:rFonts w:ascii="Calibri" w:eastAsia="Times New Roman" w:hAnsi="Calibri" w:cs="Calibri"/>
                <w:color w:val="000000"/>
                <w:kern w:val="0"/>
                <w:sz w:val="18"/>
                <w:szCs w:val="18"/>
                <w14:ligatures w14:val="none"/>
              </w:rPr>
              <w:t>25</w:t>
            </w:r>
          </w:p>
        </w:tc>
      </w:tr>
      <w:tr w:rsidR="00402983" w:rsidRPr="00F716CE" w14:paraId="38A31533" w14:textId="77777777" w:rsidTr="00402983">
        <w:trPr>
          <w:trHeight w:val="576"/>
        </w:trPr>
        <w:tc>
          <w:tcPr>
            <w:tcW w:w="720" w:type="dxa"/>
            <w:tcBorders>
              <w:top w:val="nil"/>
              <w:left w:val="single" w:sz="4" w:space="0" w:color="auto"/>
              <w:bottom w:val="single" w:sz="4" w:space="0" w:color="auto"/>
              <w:right w:val="single" w:sz="4" w:space="0" w:color="auto"/>
            </w:tcBorders>
            <w:vAlign w:val="center"/>
            <w:hideMark/>
          </w:tcPr>
          <w:p w14:paraId="17FBE27F" w14:textId="3D19F20F" w:rsidR="00402983" w:rsidRPr="00F716CE" w:rsidRDefault="00F40147" w:rsidP="00D06FA5">
            <w:pPr>
              <w:spacing w:after="0" w:line="240" w:lineRule="auto"/>
              <w:jc w:val="cente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2</w:t>
            </w:r>
          </w:p>
        </w:tc>
        <w:tc>
          <w:tcPr>
            <w:tcW w:w="3420" w:type="dxa"/>
            <w:tcBorders>
              <w:top w:val="nil"/>
              <w:left w:val="nil"/>
              <w:bottom w:val="single" w:sz="4" w:space="0" w:color="auto"/>
              <w:right w:val="single" w:sz="4" w:space="0" w:color="auto"/>
            </w:tcBorders>
            <w:vAlign w:val="center"/>
            <w:hideMark/>
          </w:tcPr>
          <w:p w14:paraId="352CF250" w14:textId="77777777" w:rsidR="00402983" w:rsidRPr="00F716CE" w:rsidRDefault="00402983" w:rsidP="00D06FA5">
            <w:pPr>
              <w:spacing w:after="0" w:line="240" w:lineRule="auto"/>
              <w:rPr>
                <w:rFonts w:ascii="Calibri" w:eastAsia="Times New Roman" w:hAnsi="Calibri" w:cs="Calibri"/>
                <w:color w:val="000000"/>
                <w:kern w:val="0"/>
                <w:sz w:val="18"/>
                <w:szCs w:val="18"/>
                <w14:ligatures w14:val="none"/>
              </w:rPr>
            </w:pPr>
            <w:r w:rsidRPr="00F716CE">
              <w:rPr>
                <w:rFonts w:ascii="Calibri" w:eastAsia="Times New Roman" w:hAnsi="Calibri" w:cs="Calibri"/>
                <w:color w:val="000000"/>
                <w:kern w:val="0"/>
                <w:sz w:val="18"/>
                <w:szCs w:val="18"/>
                <w14:ligatures w14:val="none"/>
              </w:rPr>
              <w:t>Logistics and Supply Chain Capacity</w:t>
            </w:r>
          </w:p>
        </w:tc>
        <w:tc>
          <w:tcPr>
            <w:tcW w:w="2970" w:type="dxa"/>
            <w:tcBorders>
              <w:top w:val="nil"/>
              <w:left w:val="nil"/>
              <w:bottom w:val="single" w:sz="4" w:space="0" w:color="auto"/>
              <w:right w:val="single" w:sz="4" w:space="0" w:color="auto"/>
            </w:tcBorders>
            <w:vAlign w:val="center"/>
            <w:hideMark/>
          </w:tcPr>
          <w:p w14:paraId="1858A82E" w14:textId="77777777" w:rsidR="00402983" w:rsidRPr="00F716CE" w:rsidRDefault="00402983" w:rsidP="00D06FA5">
            <w:pPr>
              <w:spacing w:after="0" w:line="240" w:lineRule="auto"/>
              <w:rPr>
                <w:rFonts w:ascii="Calibri" w:eastAsia="Times New Roman" w:hAnsi="Calibri" w:cs="Calibri"/>
                <w:color w:val="000000"/>
                <w:kern w:val="0"/>
                <w:sz w:val="18"/>
                <w:szCs w:val="18"/>
                <w14:ligatures w14:val="none"/>
              </w:rPr>
            </w:pPr>
            <w:r w:rsidRPr="00F716CE">
              <w:rPr>
                <w:rFonts w:ascii="Calibri" w:eastAsia="Times New Roman" w:hAnsi="Calibri" w:cs="Calibri"/>
                <w:color w:val="000000"/>
                <w:kern w:val="0"/>
                <w:sz w:val="18"/>
                <w:szCs w:val="18"/>
                <w14:ligatures w14:val="none"/>
              </w:rPr>
              <w:t>Delivery lead time</w:t>
            </w:r>
          </w:p>
        </w:tc>
        <w:tc>
          <w:tcPr>
            <w:tcW w:w="3544" w:type="dxa"/>
            <w:tcBorders>
              <w:top w:val="nil"/>
              <w:left w:val="nil"/>
              <w:bottom w:val="single" w:sz="4" w:space="0" w:color="auto"/>
              <w:right w:val="single" w:sz="4" w:space="0" w:color="auto"/>
            </w:tcBorders>
            <w:vAlign w:val="center"/>
            <w:hideMark/>
          </w:tcPr>
          <w:p w14:paraId="1C389A45" w14:textId="2797B8FC" w:rsidR="00402983" w:rsidRPr="00F40147" w:rsidRDefault="00F40147" w:rsidP="00D06FA5">
            <w:pPr>
              <w:spacing w:after="0" w:line="240" w:lineRule="auto"/>
              <w:rPr>
                <w:rFonts w:ascii="Calibri" w:eastAsia="Times New Roman" w:hAnsi="Calibri" w:cs="Calibri"/>
                <w:color w:val="000000"/>
                <w:kern w:val="0"/>
                <w:sz w:val="18"/>
                <w:szCs w:val="18"/>
                <w14:ligatures w14:val="none"/>
              </w:rPr>
            </w:pPr>
            <w:r w:rsidRPr="00F40147">
              <w:rPr>
                <w:rFonts w:ascii="Calibri" w:eastAsia="Times New Roman" w:hAnsi="Calibri" w:cs="Calibri"/>
                <w:color w:val="000000"/>
                <w:kern w:val="0"/>
                <w:sz w:val="18"/>
                <w:szCs w:val="18"/>
                <w14:ligatures w14:val="none"/>
              </w:rPr>
              <w:t>The shortest duration receives full marks; the remaining submissions are evaluated proportionally.</w:t>
            </w:r>
          </w:p>
        </w:tc>
        <w:tc>
          <w:tcPr>
            <w:tcW w:w="776" w:type="dxa"/>
            <w:gridSpan w:val="2"/>
            <w:tcBorders>
              <w:top w:val="nil"/>
              <w:left w:val="nil"/>
              <w:bottom w:val="single" w:sz="4" w:space="0" w:color="auto"/>
              <w:right w:val="single" w:sz="4" w:space="0" w:color="auto"/>
            </w:tcBorders>
            <w:vAlign w:val="center"/>
            <w:hideMark/>
          </w:tcPr>
          <w:p w14:paraId="42830D54" w14:textId="6D9CF7D1" w:rsidR="00402983" w:rsidRPr="00F716CE" w:rsidRDefault="00402983" w:rsidP="00D06FA5">
            <w:pPr>
              <w:spacing w:after="0" w:line="240" w:lineRule="auto"/>
              <w:jc w:val="center"/>
              <w:rPr>
                <w:rFonts w:ascii="Calibri" w:eastAsia="Times New Roman" w:hAnsi="Calibri" w:cs="Calibri"/>
                <w:color w:val="000000"/>
                <w:kern w:val="0"/>
                <w:sz w:val="18"/>
                <w:szCs w:val="18"/>
                <w14:ligatures w14:val="none"/>
              </w:rPr>
            </w:pPr>
            <w:r w:rsidRPr="00F716CE">
              <w:rPr>
                <w:rFonts w:ascii="Calibri" w:eastAsia="Times New Roman" w:hAnsi="Calibri" w:cs="Calibri"/>
                <w:color w:val="000000"/>
                <w:kern w:val="0"/>
                <w:sz w:val="18"/>
                <w:szCs w:val="18"/>
                <w14:ligatures w14:val="none"/>
              </w:rPr>
              <w:t>1</w:t>
            </w:r>
            <w:r w:rsidR="00F40147">
              <w:rPr>
                <w:rFonts w:ascii="Calibri" w:eastAsia="Times New Roman" w:hAnsi="Calibri" w:cs="Calibri" w:hint="cs"/>
                <w:color w:val="000000"/>
                <w:kern w:val="0"/>
                <w:sz w:val="18"/>
                <w:szCs w:val="18"/>
                <w:rtl/>
                <w14:ligatures w14:val="none"/>
              </w:rPr>
              <w:t>5</w:t>
            </w:r>
          </w:p>
        </w:tc>
      </w:tr>
      <w:tr w:rsidR="00402983" w:rsidRPr="00F716CE" w14:paraId="70D518A8" w14:textId="77777777" w:rsidTr="00402983">
        <w:trPr>
          <w:trHeight w:val="864"/>
        </w:trPr>
        <w:tc>
          <w:tcPr>
            <w:tcW w:w="720" w:type="dxa"/>
            <w:tcBorders>
              <w:top w:val="nil"/>
              <w:left w:val="single" w:sz="4" w:space="0" w:color="auto"/>
              <w:bottom w:val="single" w:sz="4" w:space="0" w:color="auto"/>
              <w:right w:val="single" w:sz="4" w:space="0" w:color="auto"/>
            </w:tcBorders>
            <w:vAlign w:val="center"/>
            <w:hideMark/>
          </w:tcPr>
          <w:p w14:paraId="63711C84" w14:textId="5DFF4C49" w:rsidR="00402983" w:rsidRPr="00F716CE" w:rsidRDefault="00F40147" w:rsidP="00D06FA5">
            <w:pPr>
              <w:spacing w:after="0" w:line="240" w:lineRule="auto"/>
              <w:jc w:val="cente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3</w:t>
            </w:r>
          </w:p>
        </w:tc>
        <w:tc>
          <w:tcPr>
            <w:tcW w:w="3420" w:type="dxa"/>
            <w:tcBorders>
              <w:top w:val="nil"/>
              <w:left w:val="nil"/>
              <w:bottom w:val="single" w:sz="4" w:space="0" w:color="auto"/>
              <w:right w:val="single" w:sz="4" w:space="0" w:color="auto"/>
            </w:tcBorders>
            <w:vAlign w:val="center"/>
            <w:hideMark/>
          </w:tcPr>
          <w:p w14:paraId="055FEFBD" w14:textId="77777777" w:rsidR="00402983" w:rsidRPr="00F716CE" w:rsidRDefault="00402983" w:rsidP="00D06FA5">
            <w:pPr>
              <w:spacing w:after="0" w:line="240" w:lineRule="auto"/>
              <w:rPr>
                <w:rFonts w:ascii="Calibri" w:eastAsia="Times New Roman" w:hAnsi="Calibri" w:cs="Calibri"/>
                <w:color w:val="000000"/>
                <w:kern w:val="0"/>
                <w:sz w:val="18"/>
                <w:szCs w:val="18"/>
                <w14:ligatures w14:val="none"/>
              </w:rPr>
            </w:pPr>
            <w:r w:rsidRPr="00F716CE">
              <w:rPr>
                <w:rFonts w:ascii="Calibri" w:eastAsia="Times New Roman" w:hAnsi="Calibri" w:cs="Calibri"/>
                <w:color w:val="000000"/>
                <w:kern w:val="0"/>
                <w:sz w:val="18"/>
                <w:szCs w:val="18"/>
                <w14:ligatures w14:val="none"/>
              </w:rPr>
              <w:t>Supplier Experience and Performance Record</w:t>
            </w:r>
          </w:p>
        </w:tc>
        <w:tc>
          <w:tcPr>
            <w:tcW w:w="2970" w:type="dxa"/>
            <w:tcBorders>
              <w:top w:val="nil"/>
              <w:left w:val="nil"/>
              <w:bottom w:val="single" w:sz="4" w:space="0" w:color="auto"/>
              <w:right w:val="single" w:sz="4" w:space="0" w:color="auto"/>
            </w:tcBorders>
            <w:vAlign w:val="center"/>
            <w:hideMark/>
          </w:tcPr>
          <w:p w14:paraId="4C7CDBD5" w14:textId="5BB36DD4" w:rsidR="00402983" w:rsidRPr="00F40147" w:rsidRDefault="00402983" w:rsidP="00D06FA5">
            <w:pPr>
              <w:spacing w:after="0" w:line="240" w:lineRule="auto"/>
              <w:rPr>
                <w:rFonts w:ascii="Calibri" w:eastAsia="Times New Roman" w:hAnsi="Calibri" w:cs="Calibri"/>
                <w:color w:val="000000"/>
                <w:kern w:val="0"/>
                <w:sz w:val="18"/>
                <w:szCs w:val="18"/>
                <w:lang w:val="tr-TR"/>
                <w14:ligatures w14:val="none"/>
              </w:rPr>
            </w:pPr>
            <w:r w:rsidRPr="00F716CE">
              <w:rPr>
                <w:rFonts w:ascii="Calibri" w:eastAsia="Times New Roman" w:hAnsi="Calibri" w:cs="Calibri"/>
                <w:color w:val="000000"/>
                <w:kern w:val="0"/>
                <w:sz w:val="18"/>
                <w:szCs w:val="18"/>
                <w14:ligatures w14:val="none"/>
              </w:rPr>
              <w:t>Similar previous contracts</w:t>
            </w:r>
            <w:r w:rsidR="00F40147">
              <w:rPr>
                <w:rFonts w:ascii="Calibri" w:eastAsia="Times New Roman" w:hAnsi="Calibri" w:cs="Calibri"/>
                <w:color w:val="000000"/>
                <w:kern w:val="0"/>
                <w:sz w:val="18"/>
                <w:szCs w:val="18"/>
                <w:lang w:val="tr-TR"/>
                <w14:ligatures w14:val="none"/>
              </w:rPr>
              <w:br/>
            </w:r>
            <w:r w:rsidR="00170F3B">
              <w:rPr>
                <w:rFonts w:ascii="Calibri" w:eastAsia="Times New Roman" w:hAnsi="Calibri" w:cs="Calibri"/>
                <w:color w:val="000000"/>
                <w:kern w:val="0"/>
                <w:sz w:val="18"/>
                <w:szCs w:val="18"/>
                <w:lang w:val="tr-TR"/>
                <w14:ligatures w14:val="none"/>
              </w:rPr>
              <w:t>(</w:t>
            </w:r>
            <w:proofErr w:type="spellStart"/>
            <w:r w:rsidR="00170F3B">
              <w:rPr>
                <w:rFonts w:ascii="Calibri" w:eastAsia="Times New Roman" w:hAnsi="Calibri" w:cs="Calibri"/>
                <w:color w:val="000000"/>
                <w:kern w:val="0"/>
                <w:sz w:val="18"/>
                <w:szCs w:val="18"/>
                <w:lang w:val="tr-TR"/>
                <w14:ligatures w14:val="none"/>
              </w:rPr>
              <w:t>Each</w:t>
            </w:r>
            <w:proofErr w:type="spellEnd"/>
            <w:r w:rsidR="00170F3B">
              <w:rPr>
                <w:rFonts w:ascii="Calibri" w:eastAsia="Times New Roman" w:hAnsi="Calibri" w:cs="Calibri"/>
                <w:color w:val="000000"/>
                <w:kern w:val="0"/>
                <w:sz w:val="18"/>
                <w:szCs w:val="18"/>
                <w:lang w:val="tr-TR"/>
                <w14:ligatures w14:val="none"/>
              </w:rPr>
              <w:t xml:space="preserve"> </w:t>
            </w:r>
            <w:proofErr w:type="spellStart"/>
            <w:r w:rsidR="00170F3B">
              <w:rPr>
                <w:rFonts w:ascii="Calibri" w:eastAsia="Times New Roman" w:hAnsi="Calibri" w:cs="Calibri"/>
                <w:color w:val="000000"/>
                <w:kern w:val="0"/>
                <w:sz w:val="18"/>
                <w:szCs w:val="18"/>
                <w:lang w:val="tr-TR"/>
                <w14:ligatures w14:val="none"/>
              </w:rPr>
              <w:t>contract</w:t>
            </w:r>
            <w:proofErr w:type="spellEnd"/>
            <w:r w:rsidR="00170F3B">
              <w:rPr>
                <w:rFonts w:ascii="Calibri" w:eastAsia="Times New Roman" w:hAnsi="Calibri" w:cs="Calibri"/>
                <w:color w:val="000000"/>
                <w:kern w:val="0"/>
                <w:sz w:val="18"/>
                <w:szCs w:val="18"/>
                <w:lang w:val="tr-TR"/>
                <w14:ligatures w14:val="none"/>
              </w:rPr>
              <w:t xml:space="preserve"> 2 </w:t>
            </w:r>
            <w:proofErr w:type="spellStart"/>
            <w:r w:rsidR="00170F3B">
              <w:rPr>
                <w:rFonts w:ascii="Calibri" w:eastAsia="Times New Roman" w:hAnsi="Calibri" w:cs="Calibri"/>
                <w:color w:val="000000"/>
                <w:kern w:val="0"/>
                <w:sz w:val="18"/>
                <w:szCs w:val="18"/>
                <w:lang w:val="tr-TR"/>
                <w14:ligatures w14:val="none"/>
              </w:rPr>
              <w:t>marks</w:t>
            </w:r>
            <w:proofErr w:type="spellEnd"/>
            <w:r w:rsidR="00170F3B">
              <w:rPr>
                <w:rFonts w:ascii="Calibri" w:eastAsia="Times New Roman" w:hAnsi="Calibri" w:cs="Calibri"/>
                <w:color w:val="000000"/>
                <w:kern w:val="0"/>
                <w:sz w:val="18"/>
                <w:szCs w:val="18"/>
                <w:lang w:val="tr-TR"/>
                <w14:ligatures w14:val="none"/>
              </w:rPr>
              <w:t>)</w:t>
            </w:r>
          </w:p>
        </w:tc>
        <w:tc>
          <w:tcPr>
            <w:tcW w:w="3544" w:type="dxa"/>
            <w:tcBorders>
              <w:top w:val="nil"/>
              <w:left w:val="nil"/>
              <w:bottom w:val="single" w:sz="4" w:space="0" w:color="auto"/>
              <w:right w:val="single" w:sz="4" w:space="0" w:color="auto"/>
            </w:tcBorders>
            <w:vAlign w:val="center"/>
            <w:hideMark/>
          </w:tcPr>
          <w:p w14:paraId="6D0A60BB" w14:textId="2690ACC4" w:rsidR="00402983" w:rsidRPr="00F716CE" w:rsidRDefault="00402983" w:rsidP="00D06FA5">
            <w:pPr>
              <w:spacing w:after="0" w:line="240" w:lineRule="auto"/>
              <w:rPr>
                <w:rFonts w:ascii="Calibri" w:eastAsia="Times New Roman" w:hAnsi="Calibri" w:cs="Calibri"/>
                <w:color w:val="000000"/>
                <w:kern w:val="0"/>
                <w:sz w:val="18"/>
                <w:szCs w:val="18"/>
                <w14:ligatures w14:val="none"/>
              </w:rPr>
            </w:pPr>
            <w:r w:rsidRPr="00F716CE">
              <w:rPr>
                <w:rFonts w:ascii="Calibri" w:eastAsia="Times New Roman" w:hAnsi="Calibri" w:cs="Calibri"/>
                <w:color w:val="000000"/>
                <w:kern w:val="0"/>
                <w:sz w:val="18"/>
                <w:szCs w:val="18"/>
                <w14:ligatures w14:val="none"/>
              </w:rPr>
              <w:t xml:space="preserve">experience (≥5 contracts) = </w:t>
            </w:r>
            <w:r w:rsidR="00F40147">
              <w:rPr>
                <w:rFonts w:ascii="Calibri" w:eastAsia="Times New Roman" w:hAnsi="Calibri" w:cs="Calibri" w:hint="cs"/>
                <w:color w:val="000000"/>
                <w:kern w:val="0"/>
                <w:sz w:val="18"/>
                <w:szCs w:val="18"/>
                <w:rtl/>
                <w14:ligatures w14:val="none"/>
              </w:rPr>
              <w:t>10</w:t>
            </w:r>
            <w:r w:rsidRPr="00F716CE">
              <w:rPr>
                <w:rFonts w:ascii="Calibri" w:eastAsia="Times New Roman" w:hAnsi="Calibri" w:cs="Calibri"/>
                <w:color w:val="000000"/>
                <w:kern w:val="0"/>
                <w:sz w:val="18"/>
                <w:szCs w:val="18"/>
                <w14:ligatures w14:val="none"/>
              </w:rPr>
              <w:t xml:space="preserve"> </w:t>
            </w:r>
            <w:r w:rsidRPr="00717711">
              <w:rPr>
                <w:rFonts w:ascii="Calibri" w:eastAsia="Times New Roman" w:hAnsi="Calibri" w:cs="Calibri"/>
                <w:color w:val="000000"/>
                <w:kern w:val="0"/>
                <w:sz w:val="18"/>
                <w:szCs w:val="18"/>
                <w14:ligatures w14:val="none"/>
              </w:rPr>
              <w:t xml:space="preserve">points </w:t>
            </w:r>
            <w:r w:rsidRPr="00F716CE">
              <w:rPr>
                <w:rFonts w:ascii="Calibri" w:eastAsia="Times New Roman" w:hAnsi="Calibri" w:cs="Calibri"/>
                <w:color w:val="000000"/>
                <w:kern w:val="0"/>
                <w:sz w:val="18"/>
                <w:szCs w:val="18"/>
                <w14:ligatures w14:val="none"/>
              </w:rPr>
              <w:t xml:space="preserve">experience (3–4 contracts) = </w:t>
            </w:r>
            <w:r w:rsidR="00F40147">
              <w:rPr>
                <w:rFonts w:ascii="Calibri" w:eastAsia="Times New Roman" w:hAnsi="Calibri" w:cs="Calibri" w:hint="cs"/>
                <w:color w:val="000000"/>
                <w:kern w:val="0"/>
                <w:sz w:val="18"/>
                <w:szCs w:val="18"/>
                <w:rtl/>
                <w14:ligatures w14:val="none"/>
              </w:rPr>
              <w:t>6</w:t>
            </w:r>
            <w:r w:rsidRPr="00F716CE">
              <w:rPr>
                <w:rFonts w:ascii="Calibri" w:eastAsia="Times New Roman" w:hAnsi="Calibri" w:cs="Calibri"/>
                <w:color w:val="000000"/>
                <w:kern w:val="0"/>
                <w:sz w:val="18"/>
                <w:szCs w:val="18"/>
                <w14:ligatures w14:val="none"/>
              </w:rPr>
              <w:t>–</w:t>
            </w:r>
            <w:r w:rsidR="00F40147">
              <w:rPr>
                <w:rFonts w:ascii="Calibri" w:eastAsia="Times New Roman" w:hAnsi="Calibri" w:cs="Calibri" w:hint="cs"/>
                <w:color w:val="000000"/>
                <w:kern w:val="0"/>
                <w:sz w:val="18"/>
                <w:szCs w:val="18"/>
                <w:rtl/>
                <w14:ligatures w14:val="none"/>
              </w:rPr>
              <w:t>8</w:t>
            </w:r>
            <w:r w:rsidRPr="00717711">
              <w:rPr>
                <w:rFonts w:ascii="Calibri" w:eastAsia="Times New Roman" w:hAnsi="Calibri" w:cs="Calibri"/>
                <w:color w:val="000000"/>
                <w:kern w:val="0"/>
                <w:sz w:val="18"/>
                <w:szCs w:val="18"/>
                <w14:ligatures w14:val="none"/>
              </w:rPr>
              <w:t>points</w:t>
            </w:r>
            <w:r w:rsidRPr="00F716CE">
              <w:rPr>
                <w:rFonts w:ascii="Calibri" w:eastAsia="Times New Roman" w:hAnsi="Calibri" w:cs="Calibri"/>
                <w:color w:val="000000"/>
                <w:kern w:val="0"/>
                <w:sz w:val="18"/>
                <w:szCs w:val="18"/>
                <w14:ligatures w14:val="none"/>
              </w:rPr>
              <w:t xml:space="preserve"> experience (&lt;3 contracts) = 0–</w:t>
            </w:r>
            <w:r w:rsidR="00F40147">
              <w:rPr>
                <w:rFonts w:ascii="Calibri" w:eastAsia="Times New Roman" w:hAnsi="Calibri" w:cs="Calibri" w:hint="cs"/>
                <w:color w:val="000000"/>
                <w:kern w:val="0"/>
                <w:sz w:val="18"/>
                <w:szCs w:val="18"/>
                <w:rtl/>
                <w14:ligatures w14:val="none"/>
              </w:rPr>
              <w:t>4</w:t>
            </w:r>
            <w:r w:rsidRPr="00F716CE">
              <w:rPr>
                <w:rFonts w:ascii="Calibri" w:eastAsia="Times New Roman" w:hAnsi="Calibri" w:cs="Calibri"/>
                <w:color w:val="000000"/>
                <w:kern w:val="0"/>
                <w:sz w:val="18"/>
                <w:szCs w:val="18"/>
                <w14:ligatures w14:val="none"/>
              </w:rPr>
              <w:t xml:space="preserve"> points</w:t>
            </w:r>
          </w:p>
        </w:tc>
        <w:tc>
          <w:tcPr>
            <w:tcW w:w="776" w:type="dxa"/>
            <w:gridSpan w:val="2"/>
            <w:tcBorders>
              <w:top w:val="nil"/>
              <w:left w:val="nil"/>
              <w:bottom w:val="single" w:sz="4" w:space="0" w:color="auto"/>
              <w:right w:val="single" w:sz="4" w:space="0" w:color="auto"/>
            </w:tcBorders>
            <w:vAlign w:val="center"/>
            <w:hideMark/>
          </w:tcPr>
          <w:p w14:paraId="422DC46B" w14:textId="06027D93" w:rsidR="00402983" w:rsidRPr="00F716CE" w:rsidRDefault="00F40147" w:rsidP="00D06FA5">
            <w:pPr>
              <w:spacing w:after="0" w:line="240" w:lineRule="auto"/>
              <w:jc w:val="center"/>
              <w:rPr>
                <w:rFonts w:ascii="Calibri" w:eastAsia="Times New Roman" w:hAnsi="Calibri" w:cs="Calibri"/>
                <w:color w:val="000000"/>
                <w:kern w:val="0"/>
                <w:sz w:val="18"/>
                <w:szCs w:val="18"/>
                <w14:ligatures w14:val="none"/>
              </w:rPr>
            </w:pPr>
            <w:r>
              <w:rPr>
                <w:rFonts w:ascii="Calibri" w:eastAsia="Times New Roman" w:hAnsi="Calibri" w:cs="Calibri" w:hint="cs"/>
                <w:color w:val="000000"/>
                <w:kern w:val="0"/>
                <w:sz w:val="18"/>
                <w:szCs w:val="18"/>
                <w:rtl/>
                <w14:ligatures w14:val="none"/>
              </w:rPr>
              <w:t>10</w:t>
            </w:r>
          </w:p>
        </w:tc>
      </w:tr>
      <w:tr w:rsidR="00402983" w:rsidRPr="00F716CE" w14:paraId="6884F306" w14:textId="77777777" w:rsidTr="00402983">
        <w:trPr>
          <w:trHeight w:val="288"/>
        </w:trPr>
        <w:tc>
          <w:tcPr>
            <w:tcW w:w="720" w:type="dxa"/>
            <w:tcBorders>
              <w:top w:val="nil"/>
              <w:left w:val="single" w:sz="4" w:space="0" w:color="auto"/>
              <w:bottom w:val="single" w:sz="4" w:space="0" w:color="auto"/>
              <w:right w:val="single" w:sz="4" w:space="0" w:color="auto"/>
            </w:tcBorders>
            <w:vAlign w:val="center"/>
            <w:hideMark/>
          </w:tcPr>
          <w:p w14:paraId="3A1FD26D" w14:textId="77777777" w:rsidR="00402983" w:rsidRPr="00F716CE" w:rsidRDefault="00402983" w:rsidP="00D06FA5">
            <w:pPr>
              <w:spacing w:after="0" w:line="240" w:lineRule="auto"/>
              <w:jc w:val="center"/>
              <w:rPr>
                <w:rFonts w:ascii="Calibri" w:eastAsia="Times New Roman" w:hAnsi="Calibri" w:cs="Calibri"/>
                <w:color w:val="000000"/>
                <w:kern w:val="0"/>
                <w:sz w:val="18"/>
                <w:szCs w:val="18"/>
                <w14:ligatures w14:val="none"/>
              </w:rPr>
            </w:pPr>
            <w:r w:rsidRPr="00F716CE">
              <w:rPr>
                <w:rFonts w:ascii="Calibri" w:eastAsia="Times New Roman" w:hAnsi="Calibri" w:cs="Calibri"/>
                <w:color w:val="000000"/>
                <w:kern w:val="0"/>
                <w:sz w:val="18"/>
                <w:szCs w:val="18"/>
                <w14:ligatures w14:val="none"/>
              </w:rPr>
              <w:t> </w:t>
            </w:r>
          </w:p>
        </w:tc>
        <w:tc>
          <w:tcPr>
            <w:tcW w:w="9942" w:type="dxa"/>
            <w:gridSpan w:val="4"/>
            <w:tcBorders>
              <w:top w:val="single" w:sz="4" w:space="0" w:color="auto"/>
              <w:left w:val="nil"/>
              <w:bottom w:val="single" w:sz="4" w:space="0" w:color="auto"/>
              <w:right w:val="single" w:sz="4" w:space="0" w:color="000000"/>
            </w:tcBorders>
            <w:vAlign w:val="center"/>
            <w:hideMark/>
          </w:tcPr>
          <w:p w14:paraId="71D880ED" w14:textId="77777777" w:rsidR="00402983" w:rsidRPr="00F716CE"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716CE">
              <w:rPr>
                <w:rFonts w:ascii="Calibri" w:eastAsia="Times New Roman" w:hAnsi="Calibri" w:cs="Calibri"/>
                <w:b/>
                <w:bCs/>
                <w:color w:val="000000"/>
                <w:kern w:val="0"/>
                <w:sz w:val="18"/>
                <w:szCs w:val="18"/>
                <w14:ligatures w14:val="none"/>
              </w:rPr>
              <w:t>Total Score</w:t>
            </w:r>
          </w:p>
        </w:tc>
        <w:tc>
          <w:tcPr>
            <w:tcW w:w="768" w:type="dxa"/>
            <w:tcBorders>
              <w:top w:val="nil"/>
              <w:left w:val="nil"/>
              <w:bottom w:val="single" w:sz="4" w:space="0" w:color="auto"/>
              <w:right w:val="single" w:sz="4" w:space="0" w:color="auto"/>
            </w:tcBorders>
            <w:vAlign w:val="center"/>
            <w:hideMark/>
          </w:tcPr>
          <w:p w14:paraId="19D7026E" w14:textId="77777777" w:rsidR="00402983" w:rsidRPr="00F716CE"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716CE">
              <w:rPr>
                <w:rFonts w:ascii="Calibri" w:eastAsia="Times New Roman" w:hAnsi="Calibri" w:cs="Calibri"/>
                <w:b/>
                <w:bCs/>
                <w:color w:val="000000"/>
                <w:kern w:val="0"/>
                <w:sz w:val="18"/>
                <w:szCs w:val="18"/>
                <w14:ligatures w14:val="none"/>
              </w:rPr>
              <w:t>50</w:t>
            </w:r>
          </w:p>
        </w:tc>
      </w:tr>
    </w:tbl>
    <w:p w14:paraId="4F6C2ECE" w14:textId="77777777" w:rsidR="00402983" w:rsidRPr="00F40147" w:rsidRDefault="00402983" w:rsidP="00402983">
      <w:pPr>
        <w:rPr>
          <w:rFonts w:ascii="Calibri" w:hAnsi="Calibri" w:cs="Calibri"/>
          <w:b/>
          <w:bCs/>
          <w:sz w:val="22"/>
          <w:szCs w:val="22"/>
          <w:u w:val="single"/>
          <w:lang w:bidi="ar-SY"/>
        </w:rPr>
      </w:pPr>
    </w:p>
    <w:p w14:paraId="044C77D2" w14:textId="77777777" w:rsidR="00402983" w:rsidRPr="00F40147" w:rsidRDefault="00402983" w:rsidP="00402983">
      <w:pPr>
        <w:rPr>
          <w:rFonts w:ascii="Calibri" w:hAnsi="Calibri" w:cs="Calibri"/>
          <w:b/>
          <w:bCs/>
          <w:sz w:val="22"/>
          <w:szCs w:val="22"/>
          <w:u w:val="single"/>
          <w:lang w:bidi="ar-SY"/>
        </w:rPr>
      </w:pPr>
      <w:r w:rsidRPr="00F40147">
        <w:rPr>
          <w:rFonts w:ascii="Calibri" w:hAnsi="Calibri" w:cs="Calibri"/>
          <w:b/>
          <w:bCs/>
          <w:sz w:val="22"/>
          <w:szCs w:val="22"/>
          <w:u w:val="single"/>
          <w:lang w:bidi="ar-SY"/>
        </w:rPr>
        <w:t>Annex 2 – Medical Consumables</w:t>
      </w:r>
    </w:p>
    <w:tbl>
      <w:tblPr>
        <w:tblW w:w="11430" w:type="dxa"/>
        <w:tblInd w:w="-1085" w:type="dxa"/>
        <w:tblLook w:val="04A0" w:firstRow="1" w:lastRow="0" w:firstColumn="1" w:lastColumn="0" w:noHBand="0" w:noVBand="1"/>
      </w:tblPr>
      <w:tblGrid>
        <w:gridCol w:w="720"/>
        <w:gridCol w:w="3240"/>
        <w:gridCol w:w="3150"/>
        <w:gridCol w:w="3558"/>
        <w:gridCol w:w="762"/>
      </w:tblGrid>
      <w:tr w:rsidR="00402983" w:rsidRPr="00947196" w14:paraId="34FAF9FC" w14:textId="77777777" w:rsidTr="00402983">
        <w:trPr>
          <w:trHeight w:val="288"/>
        </w:trPr>
        <w:tc>
          <w:tcPr>
            <w:tcW w:w="720" w:type="dxa"/>
            <w:tcBorders>
              <w:top w:val="single" w:sz="4" w:space="0" w:color="auto"/>
              <w:left w:val="single" w:sz="4" w:space="0" w:color="auto"/>
              <w:bottom w:val="single" w:sz="4" w:space="0" w:color="auto"/>
              <w:right w:val="single" w:sz="4" w:space="0" w:color="auto"/>
            </w:tcBorders>
            <w:vAlign w:val="center"/>
            <w:hideMark/>
          </w:tcPr>
          <w:p w14:paraId="049D64BF" w14:textId="77777777" w:rsidR="00402983" w:rsidRPr="00947196"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47196">
              <w:rPr>
                <w:rFonts w:ascii="Calibri" w:eastAsia="Times New Roman" w:hAnsi="Calibri" w:cs="Calibri"/>
                <w:b/>
                <w:bCs/>
                <w:color w:val="000000"/>
                <w:kern w:val="0"/>
                <w:sz w:val="18"/>
                <w:szCs w:val="18"/>
                <w14:ligatures w14:val="none"/>
              </w:rPr>
              <w:t>#</w:t>
            </w:r>
          </w:p>
        </w:tc>
        <w:tc>
          <w:tcPr>
            <w:tcW w:w="3240" w:type="dxa"/>
            <w:tcBorders>
              <w:top w:val="single" w:sz="4" w:space="0" w:color="auto"/>
              <w:left w:val="nil"/>
              <w:bottom w:val="single" w:sz="4" w:space="0" w:color="auto"/>
              <w:right w:val="single" w:sz="4" w:space="0" w:color="auto"/>
            </w:tcBorders>
            <w:vAlign w:val="center"/>
            <w:hideMark/>
          </w:tcPr>
          <w:p w14:paraId="252EA25E" w14:textId="77777777" w:rsidR="00402983" w:rsidRPr="00947196"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47196">
              <w:rPr>
                <w:rFonts w:ascii="Calibri" w:eastAsia="Times New Roman" w:hAnsi="Calibri" w:cs="Calibri"/>
                <w:b/>
                <w:bCs/>
                <w:color w:val="000000"/>
                <w:kern w:val="0"/>
                <w:sz w:val="18"/>
                <w:szCs w:val="18"/>
                <w14:ligatures w14:val="none"/>
              </w:rPr>
              <w:t>Criterion</w:t>
            </w:r>
          </w:p>
        </w:tc>
        <w:tc>
          <w:tcPr>
            <w:tcW w:w="3150" w:type="dxa"/>
            <w:tcBorders>
              <w:top w:val="single" w:sz="4" w:space="0" w:color="auto"/>
              <w:left w:val="nil"/>
              <w:bottom w:val="single" w:sz="4" w:space="0" w:color="auto"/>
              <w:right w:val="single" w:sz="4" w:space="0" w:color="auto"/>
            </w:tcBorders>
            <w:vAlign w:val="center"/>
            <w:hideMark/>
          </w:tcPr>
          <w:p w14:paraId="0917C5B8" w14:textId="77777777" w:rsidR="00402983" w:rsidRPr="00947196"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47196">
              <w:rPr>
                <w:rFonts w:ascii="Calibri" w:eastAsia="Times New Roman" w:hAnsi="Calibri" w:cs="Calibri"/>
                <w:b/>
                <w:bCs/>
                <w:color w:val="000000"/>
                <w:kern w:val="0"/>
                <w:sz w:val="18"/>
                <w:szCs w:val="18"/>
                <w14:ligatures w14:val="none"/>
              </w:rPr>
              <w:t>Description</w:t>
            </w:r>
          </w:p>
        </w:tc>
        <w:tc>
          <w:tcPr>
            <w:tcW w:w="3558" w:type="dxa"/>
            <w:tcBorders>
              <w:top w:val="single" w:sz="4" w:space="0" w:color="auto"/>
              <w:left w:val="nil"/>
              <w:bottom w:val="single" w:sz="4" w:space="0" w:color="auto"/>
              <w:right w:val="single" w:sz="4" w:space="0" w:color="auto"/>
            </w:tcBorders>
            <w:vAlign w:val="center"/>
            <w:hideMark/>
          </w:tcPr>
          <w:p w14:paraId="7008E7F3" w14:textId="77777777" w:rsidR="00402983" w:rsidRPr="00947196"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47196">
              <w:rPr>
                <w:rFonts w:ascii="Calibri" w:eastAsia="Times New Roman" w:hAnsi="Calibri" w:cs="Calibri"/>
                <w:b/>
                <w:bCs/>
                <w:color w:val="000000"/>
                <w:kern w:val="0"/>
                <w:sz w:val="18"/>
                <w:szCs w:val="18"/>
                <w14:ligatures w14:val="none"/>
              </w:rPr>
              <w:t>Evaluation Method</w:t>
            </w:r>
          </w:p>
        </w:tc>
        <w:tc>
          <w:tcPr>
            <w:tcW w:w="762" w:type="dxa"/>
            <w:tcBorders>
              <w:top w:val="single" w:sz="4" w:space="0" w:color="auto"/>
              <w:left w:val="nil"/>
              <w:bottom w:val="single" w:sz="4" w:space="0" w:color="auto"/>
              <w:right w:val="single" w:sz="4" w:space="0" w:color="auto"/>
            </w:tcBorders>
            <w:vAlign w:val="center"/>
            <w:hideMark/>
          </w:tcPr>
          <w:p w14:paraId="20B759C1" w14:textId="77777777" w:rsidR="00402983" w:rsidRPr="00947196"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47196">
              <w:rPr>
                <w:rFonts w:ascii="Calibri" w:eastAsia="Times New Roman" w:hAnsi="Calibri" w:cs="Calibri"/>
                <w:b/>
                <w:bCs/>
                <w:color w:val="000000"/>
                <w:kern w:val="0"/>
                <w:sz w:val="18"/>
                <w:szCs w:val="18"/>
                <w14:ligatures w14:val="none"/>
              </w:rPr>
              <w:t>Score</w:t>
            </w:r>
          </w:p>
        </w:tc>
      </w:tr>
      <w:tr w:rsidR="00402983" w:rsidRPr="00947196" w14:paraId="4358A61D" w14:textId="77777777" w:rsidTr="00402983">
        <w:trPr>
          <w:trHeight w:val="864"/>
        </w:trPr>
        <w:tc>
          <w:tcPr>
            <w:tcW w:w="720" w:type="dxa"/>
            <w:tcBorders>
              <w:top w:val="nil"/>
              <w:left w:val="single" w:sz="4" w:space="0" w:color="auto"/>
              <w:bottom w:val="single" w:sz="4" w:space="0" w:color="auto"/>
              <w:right w:val="single" w:sz="4" w:space="0" w:color="auto"/>
            </w:tcBorders>
            <w:vAlign w:val="center"/>
            <w:hideMark/>
          </w:tcPr>
          <w:p w14:paraId="1B550D38" w14:textId="77777777" w:rsidR="00402983" w:rsidRPr="00947196" w:rsidRDefault="00402983" w:rsidP="00D06FA5">
            <w:pPr>
              <w:spacing w:after="0" w:line="240" w:lineRule="auto"/>
              <w:jc w:val="center"/>
              <w:rPr>
                <w:rFonts w:ascii="Calibri" w:eastAsia="Times New Roman" w:hAnsi="Calibri" w:cs="Calibri"/>
                <w:color w:val="000000"/>
                <w:kern w:val="0"/>
                <w:sz w:val="18"/>
                <w:szCs w:val="18"/>
                <w14:ligatures w14:val="none"/>
              </w:rPr>
            </w:pPr>
            <w:r w:rsidRPr="00947196">
              <w:rPr>
                <w:rFonts w:ascii="Calibri" w:eastAsia="Times New Roman" w:hAnsi="Calibri" w:cs="Calibri"/>
                <w:color w:val="000000"/>
                <w:kern w:val="0"/>
                <w:sz w:val="18"/>
                <w:szCs w:val="18"/>
                <w14:ligatures w14:val="none"/>
              </w:rPr>
              <w:t>1</w:t>
            </w:r>
          </w:p>
        </w:tc>
        <w:tc>
          <w:tcPr>
            <w:tcW w:w="3240" w:type="dxa"/>
            <w:tcBorders>
              <w:top w:val="nil"/>
              <w:left w:val="nil"/>
              <w:bottom w:val="single" w:sz="4" w:space="0" w:color="auto"/>
              <w:right w:val="single" w:sz="4" w:space="0" w:color="auto"/>
            </w:tcBorders>
            <w:hideMark/>
          </w:tcPr>
          <w:p w14:paraId="28E8DA90" w14:textId="77777777" w:rsidR="00402983" w:rsidRPr="00947196" w:rsidRDefault="00402983" w:rsidP="00D06FA5">
            <w:pPr>
              <w:spacing w:after="0" w:line="240" w:lineRule="auto"/>
              <w:rPr>
                <w:rFonts w:ascii="Calibri" w:eastAsia="Times New Roman" w:hAnsi="Calibri" w:cs="Calibri"/>
                <w:color w:val="000000"/>
                <w:kern w:val="0"/>
                <w:sz w:val="18"/>
                <w:szCs w:val="18"/>
                <w14:ligatures w14:val="none"/>
              </w:rPr>
            </w:pPr>
            <w:r w:rsidRPr="00947196">
              <w:rPr>
                <w:rFonts w:ascii="Calibri" w:eastAsia="Times New Roman" w:hAnsi="Calibri" w:cs="Calibri"/>
                <w:color w:val="000000"/>
                <w:kern w:val="0"/>
                <w:sz w:val="18"/>
                <w:szCs w:val="18"/>
                <w14:ligatures w14:val="none"/>
              </w:rPr>
              <w:t>Compliance with Technical Specifications</w:t>
            </w:r>
          </w:p>
        </w:tc>
        <w:tc>
          <w:tcPr>
            <w:tcW w:w="3150" w:type="dxa"/>
            <w:tcBorders>
              <w:top w:val="nil"/>
              <w:left w:val="nil"/>
              <w:bottom w:val="single" w:sz="4" w:space="0" w:color="auto"/>
              <w:right w:val="single" w:sz="4" w:space="0" w:color="auto"/>
            </w:tcBorders>
            <w:hideMark/>
          </w:tcPr>
          <w:p w14:paraId="08158927" w14:textId="77777777" w:rsidR="00402983" w:rsidRPr="00947196" w:rsidRDefault="00402983" w:rsidP="00D06FA5">
            <w:pPr>
              <w:spacing w:after="0" w:line="240" w:lineRule="auto"/>
              <w:rPr>
                <w:rFonts w:ascii="Calibri" w:eastAsia="Times New Roman" w:hAnsi="Calibri" w:cs="Calibri"/>
                <w:color w:val="000000"/>
                <w:kern w:val="0"/>
                <w:sz w:val="18"/>
                <w:szCs w:val="18"/>
                <w14:ligatures w14:val="none"/>
              </w:rPr>
            </w:pPr>
            <w:r w:rsidRPr="00947196">
              <w:rPr>
                <w:rFonts w:ascii="Calibri" w:eastAsia="Times New Roman" w:hAnsi="Calibri" w:cs="Calibri"/>
                <w:color w:val="000000"/>
                <w:kern w:val="0"/>
                <w:sz w:val="18"/>
                <w:szCs w:val="18"/>
                <w14:ligatures w14:val="none"/>
              </w:rPr>
              <w:t>Compliance with specifications (material, dimensions, sterilization, packaging, and intended use) as defined for each item</w:t>
            </w:r>
          </w:p>
        </w:tc>
        <w:tc>
          <w:tcPr>
            <w:tcW w:w="3558" w:type="dxa"/>
            <w:tcBorders>
              <w:top w:val="nil"/>
              <w:left w:val="nil"/>
              <w:bottom w:val="single" w:sz="4" w:space="0" w:color="auto"/>
              <w:right w:val="single" w:sz="4" w:space="0" w:color="auto"/>
            </w:tcBorders>
            <w:hideMark/>
          </w:tcPr>
          <w:p w14:paraId="3D3B518B" w14:textId="77777777" w:rsidR="00402983" w:rsidRPr="00947196" w:rsidRDefault="00402983" w:rsidP="00D06FA5">
            <w:pPr>
              <w:spacing w:after="0" w:line="240" w:lineRule="auto"/>
              <w:rPr>
                <w:rFonts w:ascii="Calibri" w:eastAsia="Times New Roman" w:hAnsi="Calibri" w:cs="Calibri"/>
                <w:color w:val="000000"/>
                <w:kern w:val="0"/>
                <w:sz w:val="18"/>
                <w:szCs w:val="18"/>
                <w14:ligatures w14:val="none"/>
              </w:rPr>
            </w:pPr>
            <w:r w:rsidRPr="00947196">
              <w:rPr>
                <w:rFonts w:ascii="Calibri" w:eastAsia="Times New Roman" w:hAnsi="Calibri" w:cs="Calibri"/>
                <w:color w:val="000000"/>
                <w:kern w:val="0"/>
                <w:sz w:val="18"/>
                <w:szCs w:val="18"/>
                <w14:ligatures w14:val="none"/>
              </w:rPr>
              <w:t xml:space="preserve">Full compliance with all specifications: Yes = 25 </w:t>
            </w:r>
            <w:r w:rsidRPr="00717711">
              <w:rPr>
                <w:rFonts w:ascii="Calibri" w:eastAsia="Times New Roman" w:hAnsi="Calibri" w:cs="Calibri"/>
                <w:color w:val="000000"/>
                <w:kern w:val="0"/>
                <w:sz w:val="18"/>
                <w:szCs w:val="18"/>
                <w14:ligatures w14:val="none"/>
              </w:rPr>
              <w:t>points on</w:t>
            </w:r>
            <w:r w:rsidRPr="00947196">
              <w:rPr>
                <w:rFonts w:ascii="Calibri" w:eastAsia="Times New Roman" w:hAnsi="Calibri" w:cs="Calibri"/>
                <w:color w:val="000000"/>
                <w:kern w:val="0"/>
                <w:sz w:val="18"/>
                <w:szCs w:val="18"/>
                <w14:ligatures w14:val="none"/>
              </w:rPr>
              <w:t xml:space="preserve">-compliant or any deviation: No = 0 points </w:t>
            </w:r>
            <w:r w:rsidRPr="00947196">
              <w:rPr>
                <w:rFonts w:ascii="Calibri" w:eastAsia="Times New Roman" w:hAnsi="Calibri" w:cs="Calibri"/>
                <w:i/>
                <w:iCs/>
                <w:color w:val="000000"/>
                <w:kern w:val="0"/>
                <w:sz w:val="18"/>
                <w:szCs w:val="18"/>
                <w14:ligatures w14:val="none"/>
              </w:rPr>
              <w:t>(item rejected)</w:t>
            </w:r>
          </w:p>
        </w:tc>
        <w:tc>
          <w:tcPr>
            <w:tcW w:w="762" w:type="dxa"/>
            <w:tcBorders>
              <w:top w:val="nil"/>
              <w:left w:val="nil"/>
              <w:bottom w:val="single" w:sz="4" w:space="0" w:color="auto"/>
              <w:right w:val="single" w:sz="4" w:space="0" w:color="auto"/>
            </w:tcBorders>
            <w:vAlign w:val="center"/>
            <w:hideMark/>
          </w:tcPr>
          <w:p w14:paraId="27B41A10" w14:textId="77777777" w:rsidR="00402983" w:rsidRPr="00947196" w:rsidRDefault="00402983" w:rsidP="00D06FA5">
            <w:pPr>
              <w:spacing w:after="0" w:line="240" w:lineRule="auto"/>
              <w:jc w:val="center"/>
              <w:rPr>
                <w:rFonts w:ascii="Calibri" w:eastAsia="Times New Roman" w:hAnsi="Calibri" w:cs="Calibri"/>
                <w:color w:val="000000"/>
                <w:kern w:val="0"/>
                <w:sz w:val="18"/>
                <w:szCs w:val="18"/>
                <w14:ligatures w14:val="none"/>
              </w:rPr>
            </w:pPr>
            <w:r w:rsidRPr="00947196">
              <w:rPr>
                <w:rFonts w:ascii="Calibri" w:eastAsia="Times New Roman" w:hAnsi="Calibri" w:cs="Calibri"/>
                <w:color w:val="000000"/>
                <w:kern w:val="0"/>
                <w:sz w:val="18"/>
                <w:szCs w:val="18"/>
                <w14:ligatures w14:val="none"/>
              </w:rPr>
              <w:t>25</w:t>
            </w:r>
          </w:p>
        </w:tc>
      </w:tr>
      <w:tr w:rsidR="00402983" w:rsidRPr="00947196" w14:paraId="02EF40E3" w14:textId="77777777" w:rsidTr="00402983">
        <w:trPr>
          <w:trHeight w:val="576"/>
        </w:trPr>
        <w:tc>
          <w:tcPr>
            <w:tcW w:w="720" w:type="dxa"/>
            <w:tcBorders>
              <w:top w:val="nil"/>
              <w:left w:val="single" w:sz="4" w:space="0" w:color="auto"/>
              <w:bottom w:val="single" w:sz="4" w:space="0" w:color="auto"/>
              <w:right w:val="single" w:sz="4" w:space="0" w:color="auto"/>
            </w:tcBorders>
            <w:vAlign w:val="center"/>
            <w:hideMark/>
          </w:tcPr>
          <w:p w14:paraId="2A1B4306" w14:textId="772FCA41" w:rsidR="00402983" w:rsidRPr="00947196" w:rsidRDefault="00F40147" w:rsidP="00D06FA5">
            <w:pPr>
              <w:spacing w:after="0" w:line="240" w:lineRule="auto"/>
              <w:jc w:val="cente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2</w:t>
            </w:r>
          </w:p>
        </w:tc>
        <w:tc>
          <w:tcPr>
            <w:tcW w:w="3240" w:type="dxa"/>
            <w:tcBorders>
              <w:top w:val="nil"/>
              <w:left w:val="nil"/>
              <w:bottom w:val="single" w:sz="4" w:space="0" w:color="auto"/>
              <w:right w:val="single" w:sz="4" w:space="0" w:color="auto"/>
            </w:tcBorders>
            <w:hideMark/>
          </w:tcPr>
          <w:p w14:paraId="72E70974" w14:textId="77777777" w:rsidR="00402983" w:rsidRPr="00947196" w:rsidRDefault="00402983" w:rsidP="00D06FA5">
            <w:pPr>
              <w:spacing w:after="0" w:line="240" w:lineRule="auto"/>
              <w:rPr>
                <w:rFonts w:ascii="Calibri" w:eastAsia="Times New Roman" w:hAnsi="Calibri" w:cs="Calibri"/>
                <w:color w:val="000000"/>
                <w:kern w:val="0"/>
                <w:sz w:val="18"/>
                <w:szCs w:val="18"/>
                <w14:ligatures w14:val="none"/>
              </w:rPr>
            </w:pPr>
            <w:r w:rsidRPr="00947196">
              <w:rPr>
                <w:rFonts w:ascii="Calibri" w:eastAsia="Times New Roman" w:hAnsi="Calibri" w:cs="Calibri"/>
                <w:color w:val="000000"/>
                <w:kern w:val="0"/>
                <w:sz w:val="18"/>
                <w:szCs w:val="18"/>
                <w14:ligatures w14:val="none"/>
              </w:rPr>
              <w:t>Logistics and Supply Chain Capacity</w:t>
            </w:r>
          </w:p>
        </w:tc>
        <w:tc>
          <w:tcPr>
            <w:tcW w:w="3150" w:type="dxa"/>
            <w:tcBorders>
              <w:top w:val="nil"/>
              <w:left w:val="nil"/>
              <w:bottom w:val="single" w:sz="4" w:space="0" w:color="auto"/>
              <w:right w:val="single" w:sz="4" w:space="0" w:color="auto"/>
            </w:tcBorders>
            <w:hideMark/>
          </w:tcPr>
          <w:p w14:paraId="2462A3E6" w14:textId="77777777" w:rsidR="00402983" w:rsidRPr="00947196" w:rsidRDefault="00402983" w:rsidP="00D06FA5">
            <w:pPr>
              <w:spacing w:after="0" w:line="240" w:lineRule="auto"/>
              <w:rPr>
                <w:rFonts w:ascii="Calibri" w:eastAsia="Times New Roman" w:hAnsi="Calibri" w:cs="Calibri"/>
                <w:color w:val="000000"/>
                <w:kern w:val="0"/>
                <w:sz w:val="18"/>
                <w:szCs w:val="18"/>
                <w14:ligatures w14:val="none"/>
              </w:rPr>
            </w:pPr>
            <w:r w:rsidRPr="00947196">
              <w:rPr>
                <w:rFonts w:ascii="Calibri" w:eastAsia="Times New Roman" w:hAnsi="Calibri" w:cs="Calibri"/>
                <w:color w:val="000000"/>
                <w:kern w:val="0"/>
                <w:sz w:val="18"/>
                <w:szCs w:val="18"/>
                <w14:ligatures w14:val="none"/>
              </w:rPr>
              <w:t>Delivery lead time + ability to supply required quantities</w:t>
            </w:r>
          </w:p>
        </w:tc>
        <w:tc>
          <w:tcPr>
            <w:tcW w:w="3558" w:type="dxa"/>
            <w:tcBorders>
              <w:top w:val="nil"/>
              <w:left w:val="nil"/>
              <w:bottom w:val="single" w:sz="4" w:space="0" w:color="auto"/>
              <w:right w:val="single" w:sz="4" w:space="0" w:color="auto"/>
            </w:tcBorders>
            <w:hideMark/>
          </w:tcPr>
          <w:p w14:paraId="773672A9" w14:textId="1DDACFD5" w:rsidR="00402983" w:rsidRPr="00947196" w:rsidRDefault="00F40147" w:rsidP="00D06FA5">
            <w:pPr>
              <w:spacing w:after="0" w:line="240" w:lineRule="auto"/>
              <w:rPr>
                <w:rFonts w:ascii="Calibri" w:eastAsia="Times New Roman" w:hAnsi="Calibri" w:cs="Calibri"/>
                <w:color w:val="000000"/>
                <w:kern w:val="0"/>
                <w:sz w:val="18"/>
                <w:szCs w:val="18"/>
                <w14:ligatures w14:val="none"/>
              </w:rPr>
            </w:pPr>
            <w:r w:rsidRPr="00F40147">
              <w:rPr>
                <w:rFonts w:ascii="Calibri" w:eastAsia="Times New Roman" w:hAnsi="Calibri" w:cs="Calibri"/>
                <w:color w:val="000000"/>
                <w:kern w:val="0"/>
                <w:sz w:val="18"/>
                <w:szCs w:val="18"/>
                <w14:ligatures w14:val="none"/>
              </w:rPr>
              <w:t>The shortest duration receives full marks; the remaining submissions are evaluated proportionally.</w:t>
            </w:r>
          </w:p>
        </w:tc>
        <w:tc>
          <w:tcPr>
            <w:tcW w:w="762" w:type="dxa"/>
            <w:tcBorders>
              <w:top w:val="nil"/>
              <w:left w:val="nil"/>
              <w:bottom w:val="single" w:sz="4" w:space="0" w:color="auto"/>
              <w:right w:val="single" w:sz="4" w:space="0" w:color="auto"/>
            </w:tcBorders>
            <w:vAlign w:val="center"/>
            <w:hideMark/>
          </w:tcPr>
          <w:p w14:paraId="7ED9C1DD" w14:textId="3534CDE1" w:rsidR="00402983" w:rsidRPr="00947196" w:rsidRDefault="00402983" w:rsidP="00D06FA5">
            <w:pPr>
              <w:spacing w:after="0" w:line="240" w:lineRule="auto"/>
              <w:jc w:val="center"/>
              <w:rPr>
                <w:rFonts w:ascii="Calibri" w:eastAsia="Times New Roman" w:hAnsi="Calibri" w:cs="Calibri"/>
                <w:color w:val="000000"/>
                <w:kern w:val="0"/>
                <w:sz w:val="18"/>
                <w:szCs w:val="18"/>
                <w14:ligatures w14:val="none"/>
              </w:rPr>
            </w:pPr>
            <w:r w:rsidRPr="00947196">
              <w:rPr>
                <w:rFonts w:ascii="Calibri" w:eastAsia="Times New Roman" w:hAnsi="Calibri" w:cs="Calibri"/>
                <w:color w:val="000000"/>
                <w:kern w:val="0"/>
                <w:sz w:val="18"/>
                <w:szCs w:val="18"/>
                <w14:ligatures w14:val="none"/>
              </w:rPr>
              <w:t>1</w:t>
            </w:r>
            <w:r w:rsidR="00170F3B">
              <w:rPr>
                <w:rFonts w:ascii="Calibri" w:eastAsia="Times New Roman" w:hAnsi="Calibri" w:cs="Calibri"/>
                <w:color w:val="000000"/>
                <w:kern w:val="0"/>
                <w:sz w:val="18"/>
                <w:szCs w:val="18"/>
                <w14:ligatures w14:val="none"/>
              </w:rPr>
              <w:t>5</w:t>
            </w:r>
          </w:p>
        </w:tc>
      </w:tr>
      <w:tr w:rsidR="00402983" w:rsidRPr="00947196" w14:paraId="3436E3BB" w14:textId="77777777" w:rsidTr="00402983">
        <w:trPr>
          <w:trHeight w:val="864"/>
        </w:trPr>
        <w:tc>
          <w:tcPr>
            <w:tcW w:w="720" w:type="dxa"/>
            <w:tcBorders>
              <w:top w:val="nil"/>
              <w:left w:val="single" w:sz="4" w:space="0" w:color="auto"/>
              <w:bottom w:val="single" w:sz="4" w:space="0" w:color="auto"/>
              <w:right w:val="single" w:sz="4" w:space="0" w:color="auto"/>
            </w:tcBorders>
            <w:vAlign w:val="center"/>
            <w:hideMark/>
          </w:tcPr>
          <w:p w14:paraId="2F98F2D9" w14:textId="64E24992" w:rsidR="00402983" w:rsidRPr="00947196" w:rsidRDefault="00F40147" w:rsidP="00D06FA5">
            <w:pPr>
              <w:spacing w:after="0" w:line="240" w:lineRule="auto"/>
              <w:jc w:val="cente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3</w:t>
            </w:r>
          </w:p>
        </w:tc>
        <w:tc>
          <w:tcPr>
            <w:tcW w:w="3240" w:type="dxa"/>
            <w:tcBorders>
              <w:top w:val="nil"/>
              <w:left w:val="nil"/>
              <w:bottom w:val="single" w:sz="4" w:space="0" w:color="auto"/>
              <w:right w:val="single" w:sz="4" w:space="0" w:color="auto"/>
            </w:tcBorders>
            <w:hideMark/>
          </w:tcPr>
          <w:p w14:paraId="19A93306" w14:textId="77777777" w:rsidR="00402983" w:rsidRPr="00947196" w:rsidRDefault="00402983" w:rsidP="00D06FA5">
            <w:pPr>
              <w:spacing w:after="0" w:line="240" w:lineRule="auto"/>
              <w:rPr>
                <w:rFonts w:ascii="Calibri" w:eastAsia="Times New Roman" w:hAnsi="Calibri" w:cs="Calibri"/>
                <w:color w:val="000000"/>
                <w:kern w:val="0"/>
                <w:sz w:val="18"/>
                <w:szCs w:val="18"/>
                <w14:ligatures w14:val="none"/>
              </w:rPr>
            </w:pPr>
            <w:r w:rsidRPr="00947196">
              <w:rPr>
                <w:rFonts w:ascii="Calibri" w:eastAsia="Times New Roman" w:hAnsi="Calibri" w:cs="Calibri"/>
                <w:color w:val="000000"/>
                <w:kern w:val="0"/>
                <w:sz w:val="18"/>
                <w:szCs w:val="18"/>
                <w14:ligatures w14:val="none"/>
              </w:rPr>
              <w:t>Supplier Experience and Performance Record</w:t>
            </w:r>
          </w:p>
        </w:tc>
        <w:tc>
          <w:tcPr>
            <w:tcW w:w="3150" w:type="dxa"/>
            <w:tcBorders>
              <w:top w:val="nil"/>
              <w:left w:val="nil"/>
              <w:bottom w:val="single" w:sz="4" w:space="0" w:color="auto"/>
              <w:right w:val="single" w:sz="4" w:space="0" w:color="auto"/>
            </w:tcBorders>
            <w:hideMark/>
          </w:tcPr>
          <w:p w14:paraId="0B171C8A" w14:textId="0F0E99E3" w:rsidR="00402983" w:rsidRPr="00947196" w:rsidRDefault="00402983" w:rsidP="00D06FA5">
            <w:pPr>
              <w:spacing w:after="0" w:line="240" w:lineRule="auto"/>
              <w:rPr>
                <w:rFonts w:ascii="Calibri" w:eastAsia="Times New Roman" w:hAnsi="Calibri" w:cs="Calibri"/>
                <w:color w:val="000000"/>
                <w:kern w:val="0"/>
                <w:sz w:val="18"/>
                <w:szCs w:val="18"/>
                <w14:ligatures w14:val="none"/>
              </w:rPr>
            </w:pPr>
            <w:r w:rsidRPr="00947196">
              <w:rPr>
                <w:rFonts w:ascii="Calibri" w:eastAsia="Times New Roman" w:hAnsi="Calibri" w:cs="Calibri"/>
                <w:color w:val="000000"/>
                <w:kern w:val="0"/>
                <w:sz w:val="18"/>
                <w:szCs w:val="18"/>
                <w14:ligatures w14:val="none"/>
              </w:rPr>
              <w:t>Supply of similar medical consumables (e.g., syringes, gloves, disinfectants)</w:t>
            </w:r>
            <w:r w:rsidR="00170F3B">
              <w:rPr>
                <w:rFonts w:ascii="Calibri" w:eastAsia="Times New Roman" w:hAnsi="Calibri" w:cs="Calibri"/>
                <w:color w:val="000000"/>
                <w:kern w:val="0"/>
                <w:sz w:val="18"/>
                <w:szCs w:val="18"/>
                <w:lang w:val="tr-TR"/>
                <w14:ligatures w14:val="none"/>
              </w:rPr>
              <w:t xml:space="preserve"> </w:t>
            </w:r>
            <w:r w:rsidR="00170F3B">
              <w:rPr>
                <w:rFonts w:ascii="Calibri" w:eastAsia="Times New Roman" w:hAnsi="Calibri" w:cs="Calibri"/>
                <w:color w:val="000000"/>
                <w:kern w:val="0"/>
                <w:sz w:val="18"/>
                <w:szCs w:val="18"/>
                <w:lang w:val="tr-TR"/>
                <w14:ligatures w14:val="none"/>
              </w:rPr>
              <w:t>(</w:t>
            </w:r>
            <w:proofErr w:type="spellStart"/>
            <w:r w:rsidR="00170F3B">
              <w:rPr>
                <w:rFonts w:ascii="Calibri" w:eastAsia="Times New Roman" w:hAnsi="Calibri" w:cs="Calibri"/>
                <w:color w:val="000000"/>
                <w:kern w:val="0"/>
                <w:sz w:val="18"/>
                <w:szCs w:val="18"/>
                <w:lang w:val="tr-TR"/>
                <w14:ligatures w14:val="none"/>
              </w:rPr>
              <w:t>Each</w:t>
            </w:r>
            <w:proofErr w:type="spellEnd"/>
            <w:r w:rsidR="00170F3B">
              <w:rPr>
                <w:rFonts w:ascii="Calibri" w:eastAsia="Times New Roman" w:hAnsi="Calibri" w:cs="Calibri"/>
                <w:color w:val="000000"/>
                <w:kern w:val="0"/>
                <w:sz w:val="18"/>
                <w:szCs w:val="18"/>
                <w:lang w:val="tr-TR"/>
                <w14:ligatures w14:val="none"/>
              </w:rPr>
              <w:t xml:space="preserve"> </w:t>
            </w:r>
            <w:proofErr w:type="spellStart"/>
            <w:r w:rsidR="00170F3B">
              <w:rPr>
                <w:rFonts w:ascii="Calibri" w:eastAsia="Times New Roman" w:hAnsi="Calibri" w:cs="Calibri"/>
                <w:color w:val="000000"/>
                <w:kern w:val="0"/>
                <w:sz w:val="18"/>
                <w:szCs w:val="18"/>
                <w:lang w:val="tr-TR"/>
                <w14:ligatures w14:val="none"/>
              </w:rPr>
              <w:t>contract</w:t>
            </w:r>
            <w:proofErr w:type="spellEnd"/>
            <w:r w:rsidR="00170F3B">
              <w:rPr>
                <w:rFonts w:ascii="Calibri" w:eastAsia="Times New Roman" w:hAnsi="Calibri" w:cs="Calibri"/>
                <w:color w:val="000000"/>
                <w:kern w:val="0"/>
                <w:sz w:val="18"/>
                <w:szCs w:val="18"/>
                <w:lang w:val="tr-TR"/>
                <w14:ligatures w14:val="none"/>
              </w:rPr>
              <w:t xml:space="preserve"> 2 </w:t>
            </w:r>
            <w:proofErr w:type="spellStart"/>
            <w:r w:rsidR="00170F3B">
              <w:rPr>
                <w:rFonts w:ascii="Calibri" w:eastAsia="Times New Roman" w:hAnsi="Calibri" w:cs="Calibri"/>
                <w:color w:val="000000"/>
                <w:kern w:val="0"/>
                <w:sz w:val="18"/>
                <w:szCs w:val="18"/>
                <w:lang w:val="tr-TR"/>
                <w14:ligatures w14:val="none"/>
              </w:rPr>
              <w:t>marks</w:t>
            </w:r>
            <w:proofErr w:type="spellEnd"/>
            <w:r w:rsidR="00170F3B">
              <w:rPr>
                <w:rFonts w:ascii="Calibri" w:eastAsia="Times New Roman" w:hAnsi="Calibri" w:cs="Calibri"/>
                <w:color w:val="000000"/>
                <w:kern w:val="0"/>
                <w:sz w:val="18"/>
                <w:szCs w:val="18"/>
                <w:lang w:val="tr-TR"/>
                <w14:ligatures w14:val="none"/>
              </w:rPr>
              <w:t>)</w:t>
            </w:r>
          </w:p>
        </w:tc>
        <w:tc>
          <w:tcPr>
            <w:tcW w:w="3558" w:type="dxa"/>
            <w:tcBorders>
              <w:top w:val="nil"/>
              <w:left w:val="nil"/>
              <w:bottom w:val="single" w:sz="4" w:space="0" w:color="auto"/>
              <w:right w:val="single" w:sz="4" w:space="0" w:color="auto"/>
            </w:tcBorders>
            <w:hideMark/>
          </w:tcPr>
          <w:p w14:paraId="70345CBD" w14:textId="77777777" w:rsidR="00170F3B" w:rsidRDefault="00402983" w:rsidP="00D06FA5">
            <w:pPr>
              <w:spacing w:after="0" w:line="240" w:lineRule="auto"/>
              <w:rPr>
                <w:rFonts w:ascii="Calibri" w:eastAsia="Times New Roman" w:hAnsi="Calibri" w:cs="Calibri"/>
                <w:color w:val="000000"/>
                <w:kern w:val="0"/>
                <w:sz w:val="18"/>
                <w:szCs w:val="18"/>
                <w14:ligatures w14:val="none"/>
              </w:rPr>
            </w:pPr>
            <w:r w:rsidRPr="00947196">
              <w:rPr>
                <w:rFonts w:ascii="Calibri" w:eastAsia="Times New Roman" w:hAnsi="Calibri" w:cs="Calibri"/>
                <w:color w:val="000000"/>
                <w:kern w:val="0"/>
                <w:sz w:val="18"/>
                <w:szCs w:val="18"/>
                <w14:ligatures w14:val="none"/>
              </w:rPr>
              <w:t xml:space="preserve">experience (≥5 contracts) = </w:t>
            </w:r>
            <w:r w:rsidR="00170F3B">
              <w:rPr>
                <w:rFonts w:ascii="Calibri" w:eastAsia="Times New Roman" w:hAnsi="Calibri" w:cs="Calibri"/>
                <w:color w:val="000000"/>
                <w:kern w:val="0"/>
                <w:sz w:val="18"/>
                <w:szCs w:val="18"/>
                <w14:ligatures w14:val="none"/>
              </w:rPr>
              <w:t>10</w:t>
            </w:r>
            <w:r w:rsidRPr="00947196">
              <w:rPr>
                <w:rFonts w:ascii="Calibri" w:eastAsia="Times New Roman" w:hAnsi="Calibri" w:cs="Calibri"/>
                <w:color w:val="000000"/>
                <w:kern w:val="0"/>
                <w:sz w:val="18"/>
                <w:szCs w:val="18"/>
                <w14:ligatures w14:val="none"/>
              </w:rPr>
              <w:t xml:space="preserve"> </w:t>
            </w:r>
            <w:r w:rsidRPr="00717711">
              <w:rPr>
                <w:rFonts w:ascii="Calibri" w:eastAsia="Times New Roman" w:hAnsi="Calibri" w:cs="Calibri"/>
                <w:color w:val="000000"/>
                <w:kern w:val="0"/>
                <w:sz w:val="18"/>
                <w:szCs w:val="18"/>
                <w14:ligatures w14:val="none"/>
              </w:rPr>
              <w:t>points</w:t>
            </w:r>
          </w:p>
          <w:p w14:paraId="10AE85D2" w14:textId="0EDA4452" w:rsidR="00402983" w:rsidRPr="00947196" w:rsidRDefault="00402983" w:rsidP="00D06FA5">
            <w:pPr>
              <w:spacing w:after="0" w:line="240" w:lineRule="auto"/>
              <w:rPr>
                <w:rFonts w:ascii="Calibri" w:eastAsia="Times New Roman" w:hAnsi="Calibri" w:cs="Calibri"/>
                <w:color w:val="000000"/>
                <w:kern w:val="0"/>
                <w:sz w:val="18"/>
                <w:szCs w:val="18"/>
                <w14:ligatures w14:val="none"/>
              </w:rPr>
            </w:pPr>
            <w:r w:rsidRPr="00947196">
              <w:rPr>
                <w:rFonts w:ascii="Calibri" w:eastAsia="Times New Roman" w:hAnsi="Calibri" w:cs="Calibri"/>
                <w:color w:val="000000"/>
                <w:kern w:val="0"/>
                <w:sz w:val="18"/>
                <w:szCs w:val="18"/>
                <w14:ligatures w14:val="none"/>
              </w:rPr>
              <w:t xml:space="preserve">experience (3–4 contracts) = </w:t>
            </w:r>
            <w:r w:rsidR="00170F3B">
              <w:rPr>
                <w:rFonts w:ascii="Calibri" w:eastAsia="Times New Roman" w:hAnsi="Calibri" w:cs="Calibri"/>
                <w:color w:val="000000"/>
                <w:kern w:val="0"/>
                <w:sz w:val="18"/>
                <w:szCs w:val="18"/>
                <w14:ligatures w14:val="none"/>
              </w:rPr>
              <w:t>6</w:t>
            </w:r>
            <w:r w:rsidRPr="00947196">
              <w:rPr>
                <w:rFonts w:ascii="Calibri" w:eastAsia="Times New Roman" w:hAnsi="Calibri" w:cs="Calibri"/>
                <w:color w:val="000000"/>
                <w:kern w:val="0"/>
                <w:sz w:val="18"/>
                <w:szCs w:val="18"/>
                <w14:ligatures w14:val="none"/>
              </w:rPr>
              <w:t>–</w:t>
            </w:r>
            <w:r w:rsidR="00170F3B">
              <w:rPr>
                <w:rFonts w:ascii="Calibri" w:eastAsia="Times New Roman" w:hAnsi="Calibri" w:cs="Calibri"/>
                <w:color w:val="000000"/>
                <w:kern w:val="0"/>
                <w:sz w:val="18"/>
                <w:szCs w:val="18"/>
                <w14:ligatures w14:val="none"/>
              </w:rPr>
              <w:t>8</w:t>
            </w:r>
            <w:r w:rsidRPr="00947196">
              <w:rPr>
                <w:rFonts w:ascii="Calibri" w:eastAsia="Times New Roman" w:hAnsi="Calibri" w:cs="Calibri"/>
                <w:color w:val="000000"/>
                <w:kern w:val="0"/>
                <w:sz w:val="18"/>
                <w:szCs w:val="18"/>
                <w14:ligatures w14:val="none"/>
              </w:rPr>
              <w:t xml:space="preserve"> </w:t>
            </w:r>
            <w:r w:rsidRPr="00717711">
              <w:rPr>
                <w:rFonts w:ascii="Calibri" w:eastAsia="Times New Roman" w:hAnsi="Calibri" w:cs="Calibri"/>
                <w:color w:val="000000"/>
                <w:kern w:val="0"/>
                <w:sz w:val="18"/>
                <w:szCs w:val="18"/>
                <w14:ligatures w14:val="none"/>
              </w:rPr>
              <w:t xml:space="preserve">points </w:t>
            </w:r>
            <w:r w:rsidRPr="00947196">
              <w:rPr>
                <w:rFonts w:ascii="Calibri" w:eastAsia="Times New Roman" w:hAnsi="Calibri" w:cs="Calibri"/>
                <w:color w:val="000000"/>
                <w:kern w:val="0"/>
                <w:sz w:val="18"/>
                <w:szCs w:val="18"/>
                <w14:ligatures w14:val="none"/>
              </w:rPr>
              <w:t>experience (&lt;3 contracts) = 0–</w:t>
            </w:r>
            <w:r w:rsidR="00170F3B">
              <w:rPr>
                <w:rFonts w:ascii="Calibri" w:eastAsia="Times New Roman" w:hAnsi="Calibri" w:cs="Calibri"/>
                <w:color w:val="000000"/>
                <w:kern w:val="0"/>
                <w:sz w:val="18"/>
                <w:szCs w:val="18"/>
                <w14:ligatures w14:val="none"/>
              </w:rPr>
              <w:t>4</w:t>
            </w:r>
            <w:r w:rsidRPr="00947196">
              <w:rPr>
                <w:rFonts w:ascii="Calibri" w:eastAsia="Times New Roman" w:hAnsi="Calibri" w:cs="Calibri"/>
                <w:color w:val="000000"/>
                <w:kern w:val="0"/>
                <w:sz w:val="18"/>
                <w:szCs w:val="18"/>
                <w14:ligatures w14:val="none"/>
              </w:rPr>
              <w:t xml:space="preserve"> points</w:t>
            </w:r>
          </w:p>
        </w:tc>
        <w:tc>
          <w:tcPr>
            <w:tcW w:w="762" w:type="dxa"/>
            <w:tcBorders>
              <w:top w:val="nil"/>
              <w:left w:val="nil"/>
              <w:bottom w:val="single" w:sz="4" w:space="0" w:color="auto"/>
              <w:right w:val="single" w:sz="4" w:space="0" w:color="auto"/>
            </w:tcBorders>
            <w:vAlign w:val="center"/>
            <w:hideMark/>
          </w:tcPr>
          <w:p w14:paraId="125078CC" w14:textId="6EDC47C8" w:rsidR="00402983" w:rsidRPr="00947196" w:rsidRDefault="00170F3B" w:rsidP="00D06FA5">
            <w:pPr>
              <w:spacing w:after="0" w:line="240" w:lineRule="auto"/>
              <w:jc w:val="cente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10</w:t>
            </w:r>
          </w:p>
        </w:tc>
      </w:tr>
      <w:tr w:rsidR="00402983" w:rsidRPr="00947196" w14:paraId="018B8C6C" w14:textId="77777777" w:rsidTr="00402983">
        <w:trPr>
          <w:trHeight w:val="288"/>
        </w:trPr>
        <w:tc>
          <w:tcPr>
            <w:tcW w:w="720" w:type="dxa"/>
            <w:tcBorders>
              <w:top w:val="nil"/>
              <w:left w:val="single" w:sz="4" w:space="0" w:color="auto"/>
              <w:bottom w:val="single" w:sz="4" w:space="0" w:color="auto"/>
              <w:right w:val="single" w:sz="4" w:space="0" w:color="auto"/>
            </w:tcBorders>
            <w:vAlign w:val="center"/>
            <w:hideMark/>
          </w:tcPr>
          <w:p w14:paraId="38CB4A8F" w14:textId="77777777" w:rsidR="00402983" w:rsidRPr="00947196" w:rsidRDefault="00402983" w:rsidP="00D06FA5">
            <w:pPr>
              <w:spacing w:after="0" w:line="240" w:lineRule="auto"/>
              <w:jc w:val="center"/>
              <w:rPr>
                <w:rFonts w:ascii="Calibri" w:eastAsia="Times New Roman" w:hAnsi="Calibri" w:cs="Calibri"/>
                <w:color w:val="000000"/>
                <w:kern w:val="0"/>
                <w:sz w:val="18"/>
                <w:szCs w:val="18"/>
                <w14:ligatures w14:val="none"/>
              </w:rPr>
            </w:pPr>
            <w:r w:rsidRPr="00947196">
              <w:rPr>
                <w:rFonts w:ascii="Calibri" w:eastAsia="Times New Roman" w:hAnsi="Calibri" w:cs="Calibri"/>
                <w:color w:val="000000"/>
                <w:kern w:val="0"/>
                <w:sz w:val="18"/>
                <w:szCs w:val="18"/>
                <w14:ligatures w14:val="none"/>
              </w:rPr>
              <w:t> </w:t>
            </w:r>
          </w:p>
        </w:tc>
        <w:tc>
          <w:tcPr>
            <w:tcW w:w="9948" w:type="dxa"/>
            <w:gridSpan w:val="3"/>
            <w:tcBorders>
              <w:top w:val="single" w:sz="4" w:space="0" w:color="auto"/>
              <w:left w:val="nil"/>
              <w:bottom w:val="single" w:sz="4" w:space="0" w:color="auto"/>
              <w:right w:val="single" w:sz="4" w:space="0" w:color="000000"/>
            </w:tcBorders>
            <w:vAlign w:val="center"/>
            <w:hideMark/>
          </w:tcPr>
          <w:p w14:paraId="69F830AE" w14:textId="77777777" w:rsidR="00402983" w:rsidRPr="00947196"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47196">
              <w:rPr>
                <w:rFonts w:ascii="Calibri" w:eastAsia="Times New Roman" w:hAnsi="Calibri" w:cs="Calibri"/>
                <w:b/>
                <w:bCs/>
                <w:color w:val="000000"/>
                <w:kern w:val="0"/>
                <w:sz w:val="18"/>
                <w:szCs w:val="18"/>
                <w14:ligatures w14:val="none"/>
              </w:rPr>
              <w:t>Total Score</w:t>
            </w:r>
          </w:p>
        </w:tc>
        <w:tc>
          <w:tcPr>
            <w:tcW w:w="762" w:type="dxa"/>
            <w:tcBorders>
              <w:top w:val="nil"/>
              <w:left w:val="nil"/>
              <w:bottom w:val="single" w:sz="4" w:space="0" w:color="auto"/>
              <w:right w:val="single" w:sz="4" w:space="0" w:color="auto"/>
            </w:tcBorders>
            <w:vAlign w:val="center"/>
            <w:hideMark/>
          </w:tcPr>
          <w:p w14:paraId="71707027" w14:textId="77777777" w:rsidR="00402983" w:rsidRPr="00947196"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47196">
              <w:rPr>
                <w:rFonts w:ascii="Calibri" w:eastAsia="Times New Roman" w:hAnsi="Calibri" w:cs="Calibri"/>
                <w:b/>
                <w:bCs/>
                <w:color w:val="000000"/>
                <w:kern w:val="0"/>
                <w:sz w:val="18"/>
                <w:szCs w:val="18"/>
                <w14:ligatures w14:val="none"/>
              </w:rPr>
              <w:t>50</w:t>
            </w:r>
          </w:p>
        </w:tc>
      </w:tr>
    </w:tbl>
    <w:p w14:paraId="7AAB40AE" w14:textId="77777777" w:rsidR="00402983" w:rsidRPr="00F40147" w:rsidRDefault="00402983" w:rsidP="00402983">
      <w:pPr>
        <w:rPr>
          <w:rFonts w:ascii="Calibri" w:hAnsi="Calibri" w:cs="Calibri"/>
          <w:b/>
          <w:bCs/>
          <w:sz w:val="22"/>
          <w:szCs w:val="22"/>
          <w:u w:val="single"/>
          <w:lang w:bidi="ar-SY"/>
        </w:rPr>
      </w:pPr>
    </w:p>
    <w:p w14:paraId="6CCEF86E" w14:textId="77777777" w:rsidR="00402983" w:rsidRPr="00F40147" w:rsidRDefault="00402983" w:rsidP="00402983">
      <w:pPr>
        <w:rPr>
          <w:rFonts w:ascii="Calibri" w:hAnsi="Calibri" w:cs="Calibri"/>
          <w:b/>
          <w:bCs/>
          <w:sz w:val="22"/>
          <w:szCs w:val="22"/>
          <w:u w:val="single"/>
          <w:lang w:bidi="ar-SY"/>
        </w:rPr>
      </w:pPr>
      <w:r w:rsidRPr="00F40147">
        <w:rPr>
          <w:rFonts w:ascii="Calibri" w:hAnsi="Calibri" w:cs="Calibri"/>
          <w:b/>
          <w:bCs/>
          <w:sz w:val="22"/>
          <w:szCs w:val="22"/>
          <w:u w:val="single"/>
          <w:lang w:bidi="ar-SY"/>
        </w:rPr>
        <w:t>Annex 3 – Laboratory Consumables</w:t>
      </w:r>
    </w:p>
    <w:tbl>
      <w:tblPr>
        <w:tblW w:w="11520" w:type="dxa"/>
        <w:tblInd w:w="-1085" w:type="dxa"/>
        <w:tblLook w:val="04A0" w:firstRow="1" w:lastRow="0" w:firstColumn="1" w:lastColumn="0" w:noHBand="0" w:noVBand="1"/>
      </w:tblPr>
      <w:tblGrid>
        <w:gridCol w:w="720"/>
        <w:gridCol w:w="3240"/>
        <w:gridCol w:w="3150"/>
        <w:gridCol w:w="3552"/>
        <w:gridCol w:w="858"/>
      </w:tblGrid>
      <w:tr w:rsidR="00402983" w:rsidRPr="00986E39" w14:paraId="3FA8D2DD" w14:textId="77777777" w:rsidTr="00402983">
        <w:trPr>
          <w:trHeight w:val="288"/>
        </w:trPr>
        <w:tc>
          <w:tcPr>
            <w:tcW w:w="720" w:type="dxa"/>
            <w:tcBorders>
              <w:top w:val="single" w:sz="4" w:space="0" w:color="auto"/>
              <w:left w:val="single" w:sz="4" w:space="0" w:color="auto"/>
              <w:bottom w:val="single" w:sz="4" w:space="0" w:color="auto"/>
              <w:right w:val="single" w:sz="4" w:space="0" w:color="auto"/>
            </w:tcBorders>
            <w:vAlign w:val="center"/>
            <w:hideMark/>
          </w:tcPr>
          <w:p w14:paraId="5B1D7DC2" w14:textId="77777777" w:rsidR="00402983" w:rsidRPr="00986E39"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86E39">
              <w:rPr>
                <w:rFonts w:ascii="Calibri" w:eastAsia="Times New Roman" w:hAnsi="Calibri" w:cs="Calibri"/>
                <w:b/>
                <w:bCs/>
                <w:color w:val="000000"/>
                <w:kern w:val="0"/>
                <w:sz w:val="18"/>
                <w:szCs w:val="18"/>
                <w14:ligatures w14:val="none"/>
              </w:rPr>
              <w:t>#</w:t>
            </w:r>
          </w:p>
        </w:tc>
        <w:tc>
          <w:tcPr>
            <w:tcW w:w="3240" w:type="dxa"/>
            <w:tcBorders>
              <w:top w:val="single" w:sz="4" w:space="0" w:color="auto"/>
              <w:left w:val="nil"/>
              <w:bottom w:val="single" w:sz="4" w:space="0" w:color="auto"/>
              <w:right w:val="single" w:sz="4" w:space="0" w:color="auto"/>
            </w:tcBorders>
            <w:vAlign w:val="center"/>
            <w:hideMark/>
          </w:tcPr>
          <w:p w14:paraId="156E679A" w14:textId="77777777" w:rsidR="00402983" w:rsidRPr="00986E39"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86E39">
              <w:rPr>
                <w:rFonts w:ascii="Calibri" w:eastAsia="Times New Roman" w:hAnsi="Calibri" w:cs="Calibri"/>
                <w:b/>
                <w:bCs/>
                <w:color w:val="000000"/>
                <w:kern w:val="0"/>
                <w:sz w:val="18"/>
                <w:szCs w:val="18"/>
                <w14:ligatures w14:val="none"/>
              </w:rPr>
              <w:t>Criterion</w:t>
            </w:r>
          </w:p>
        </w:tc>
        <w:tc>
          <w:tcPr>
            <w:tcW w:w="3150" w:type="dxa"/>
            <w:tcBorders>
              <w:top w:val="single" w:sz="4" w:space="0" w:color="auto"/>
              <w:left w:val="nil"/>
              <w:bottom w:val="single" w:sz="4" w:space="0" w:color="auto"/>
              <w:right w:val="single" w:sz="4" w:space="0" w:color="auto"/>
            </w:tcBorders>
            <w:vAlign w:val="center"/>
            <w:hideMark/>
          </w:tcPr>
          <w:p w14:paraId="4789368B" w14:textId="77777777" w:rsidR="00402983" w:rsidRPr="00986E39"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86E39">
              <w:rPr>
                <w:rFonts w:ascii="Calibri" w:eastAsia="Times New Roman" w:hAnsi="Calibri" w:cs="Calibri"/>
                <w:b/>
                <w:bCs/>
                <w:color w:val="000000"/>
                <w:kern w:val="0"/>
                <w:sz w:val="18"/>
                <w:szCs w:val="18"/>
                <w14:ligatures w14:val="none"/>
              </w:rPr>
              <w:t>Description</w:t>
            </w:r>
          </w:p>
        </w:tc>
        <w:tc>
          <w:tcPr>
            <w:tcW w:w="3552" w:type="dxa"/>
            <w:tcBorders>
              <w:top w:val="single" w:sz="4" w:space="0" w:color="auto"/>
              <w:left w:val="nil"/>
              <w:bottom w:val="single" w:sz="4" w:space="0" w:color="auto"/>
              <w:right w:val="single" w:sz="4" w:space="0" w:color="auto"/>
            </w:tcBorders>
            <w:vAlign w:val="center"/>
            <w:hideMark/>
          </w:tcPr>
          <w:p w14:paraId="75FE43CA" w14:textId="77777777" w:rsidR="00402983" w:rsidRPr="00986E39"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86E39">
              <w:rPr>
                <w:rFonts w:ascii="Calibri" w:eastAsia="Times New Roman" w:hAnsi="Calibri" w:cs="Calibri"/>
                <w:b/>
                <w:bCs/>
                <w:color w:val="000000"/>
                <w:kern w:val="0"/>
                <w:sz w:val="18"/>
                <w:szCs w:val="18"/>
                <w14:ligatures w14:val="none"/>
              </w:rPr>
              <w:t>Evaluation Method</w:t>
            </w:r>
          </w:p>
        </w:tc>
        <w:tc>
          <w:tcPr>
            <w:tcW w:w="858" w:type="dxa"/>
            <w:tcBorders>
              <w:top w:val="single" w:sz="4" w:space="0" w:color="auto"/>
              <w:left w:val="nil"/>
              <w:bottom w:val="single" w:sz="4" w:space="0" w:color="auto"/>
              <w:right w:val="single" w:sz="4" w:space="0" w:color="auto"/>
            </w:tcBorders>
            <w:vAlign w:val="center"/>
            <w:hideMark/>
          </w:tcPr>
          <w:p w14:paraId="367B9FA8" w14:textId="77777777" w:rsidR="00402983" w:rsidRPr="00986E39"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86E39">
              <w:rPr>
                <w:rFonts w:ascii="Calibri" w:eastAsia="Times New Roman" w:hAnsi="Calibri" w:cs="Calibri"/>
                <w:b/>
                <w:bCs/>
                <w:color w:val="000000"/>
                <w:kern w:val="0"/>
                <w:sz w:val="18"/>
                <w:szCs w:val="18"/>
                <w14:ligatures w14:val="none"/>
              </w:rPr>
              <w:t>Score</w:t>
            </w:r>
          </w:p>
        </w:tc>
      </w:tr>
      <w:tr w:rsidR="00402983" w:rsidRPr="00986E39" w14:paraId="4DE9018F" w14:textId="77777777" w:rsidTr="00402983">
        <w:trPr>
          <w:trHeight w:val="1043"/>
        </w:trPr>
        <w:tc>
          <w:tcPr>
            <w:tcW w:w="720" w:type="dxa"/>
            <w:tcBorders>
              <w:top w:val="nil"/>
              <w:left w:val="single" w:sz="4" w:space="0" w:color="auto"/>
              <w:bottom w:val="single" w:sz="4" w:space="0" w:color="auto"/>
              <w:right w:val="single" w:sz="4" w:space="0" w:color="auto"/>
            </w:tcBorders>
            <w:vAlign w:val="center"/>
            <w:hideMark/>
          </w:tcPr>
          <w:p w14:paraId="4AAE322A" w14:textId="77777777" w:rsidR="00402983" w:rsidRPr="00986E39" w:rsidRDefault="00402983" w:rsidP="00D06FA5">
            <w:pPr>
              <w:spacing w:after="0" w:line="240" w:lineRule="auto"/>
              <w:jc w:val="center"/>
              <w:rPr>
                <w:rFonts w:ascii="Calibri" w:eastAsia="Times New Roman" w:hAnsi="Calibri" w:cs="Calibri"/>
                <w:color w:val="000000"/>
                <w:kern w:val="0"/>
                <w:sz w:val="18"/>
                <w:szCs w:val="18"/>
                <w14:ligatures w14:val="none"/>
              </w:rPr>
            </w:pPr>
            <w:r w:rsidRPr="00986E39">
              <w:rPr>
                <w:rFonts w:ascii="Calibri" w:eastAsia="Times New Roman" w:hAnsi="Calibri" w:cs="Calibri"/>
                <w:color w:val="000000"/>
                <w:kern w:val="0"/>
                <w:sz w:val="18"/>
                <w:szCs w:val="18"/>
                <w14:ligatures w14:val="none"/>
              </w:rPr>
              <w:t>1</w:t>
            </w:r>
          </w:p>
        </w:tc>
        <w:tc>
          <w:tcPr>
            <w:tcW w:w="3240" w:type="dxa"/>
            <w:tcBorders>
              <w:top w:val="nil"/>
              <w:left w:val="nil"/>
              <w:bottom w:val="single" w:sz="4" w:space="0" w:color="auto"/>
              <w:right w:val="single" w:sz="4" w:space="0" w:color="auto"/>
            </w:tcBorders>
            <w:hideMark/>
          </w:tcPr>
          <w:p w14:paraId="17C752D9" w14:textId="77777777" w:rsidR="00402983" w:rsidRPr="00986E39" w:rsidRDefault="00402983" w:rsidP="00D06FA5">
            <w:pPr>
              <w:spacing w:after="0" w:line="240" w:lineRule="auto"/>
              <w:rPr>
                <w:rFonts w:ascii="Calibri" w:eastAsia="Times New Roman" w:hAnsi="Calibri" w:cs="Calibri"/>
                <w:color w:val="000000"/>
                <w:kern w:val="0"/>
                <w:sz w:val="18"/>
                <w:szCs w:val="18"/>
                <w14:ligatures w14:val="none"/>
              </w:rPr>
            </w:pPr>
            <w:r w:rsidRPr="00986E39">
              <w:rPr>
                <w:rFonts w:ascii="Calibri" w:eastAsia="Times New Roman" w:hAnsi="Calibri" w:cs="Calibri"/>
                <w:color w:val="000000"/>
                <w:kern w:val="0"/>
                <w:sz w:val="18"/>
                <w:szCs w:val="18"/>
                <w14:ligatures w14:val="none"/>
              </w:rPr>
              <w:t>Compliance with Technical Specifications and Equipment Compatibility</w:t>
            </w:r>
          </w:p>
        </w:tc>
        <w:tc>
          <w:tcPr>
            <w:tcW w:w="3150" w:type="dxa"/>
            <w:tcBorders>
              <w:top w:val="nil"/>
              <w:left w:val="nil"/>
              <w:bottom w:val="single" w:sz="4" w:space="0" w:color="auto"/>
              <w:right w:val="single" w:sz="4" w:space="0" w:color="auto"/>
            </w:tcBorders>
            <w:hideMark/>
          </w:tcPr>
          <w:p w14:paraId="54C1FD49" w14:textId="77777777" w:rsidR="00402983" w:rsidRPr="00986E39" w:rsidRDefault="00402983" w:rsidP="00D06FA5">
            <w:pPr>
              <w:spacing w:after="0" w:line="240" w:lineRule="auto"/>
              <w:rPr>
                <w:rFonts w:ascii="Calibri" w:eastAsia="Times New Roman" w:hAnsi="Calibri" w:cs="Calibri"/>
                <w:color w:val="000000"/>
                <w:kern w:val="0"/>
                <w:sz w:val="18"/>
                <w:szCs w:val="18"/>
                <w14:ligatures w14:val="none"/>
              </w:rPr>
            </w:pPr>
            <w:r w:rsidRPr="00986E39">
              <w:rPr>
                <w:rFonts w:ascii="Calibri" w:eastAsia="Times New Roman" w:hAnsi="Calibri" w:cs="Calibri"/>
                <w:color w:val="000000"/>
                <w:kern w:val="0"/>
                <w:sz w:val="18"/>
                <w:szCs w:val="18"/>
                <w14:ligatures w14:val="none"/>
              </w:rPr>
              <w:t>Compliance with specifications (volume, composition, reagent type, packaging) + full compatibility with the specified equipment</w:t>
            </w:r>
          </w:p>
        </w:tc>
        <w:tc>
          <w:tcPr>
            <w:tcW w:w="3552" w:type="dxa"/>
            <w:tcBorders>
              <w:top w:val="nil"/>
              <w:left w:val="nil"/>
              <w:bottom w:val="single" w:sz="4" w:space="0" w:color="auto"/>
              <w:right w:val="single" w:sz="4" w:space="0" w:color="auto"/>
            </w:tcBorders>
            <w:hideMark/>
          </w:tcPr>
          <w:p w14:paraId="311ECB0A" w14:textId="77777777" w:rsidR="00402983" w:rsidRPr="00986E39" w:rsidRDefault="00402983" w:rsidP="00D06FA5">
            <w:pPr>
              <w:spacing w:after="0" w:line="240" w:lineRule="auto"/>
              <w:rPr>
                <w:rFonts w:ascii="Calibri" w:eastAsia="Times New Roman" w:hAnsi="Calibri" w:cs="Calibri"/>
                <w:color w:val="000000"/>
                <w:kern w:val="0"/>
                <w:sz w:val="18"/>
                <w:szCs w:val="18"/>
                <w14:ligatures w14:val="none"/>
              </w:rPr>
            </w:pPr>
            <w:r w:rsidRPr="00986E39">
              <w:rPr>
                <w:rFonts w:ascii="Calibri" w:eastAsia="Times New Roman" w:hAnsi="Calibri" w:cs="Calibri"/>
                <w:color w:val="000000"/>
                <w:kern w:val="0"/>
                <w:sz w:val="18"/>
                <w:szCs w:val="18"/>
                <w14:ligatures w14:val="none"/>
              </w:rPr>
              <w:t xml:space="preserve">Full compliance + proven compatibility: Yes = 25 </w:t>
            </w:r>
            <w:r w:rsidRPr="00717711">
              <w:rPr>
                <w:rFonts w:ascii="Calibri" w:eastAsia="Times New Roman" w:hAnsi="Calibri" w:cs="Calibri"/>
                <w:color w:val="000000"/>
                <w:kern w:val="0"/>
                <w:sz w:val="18"/>
                <w:szCs w:val="18"/>
                <w14:ligatures w14:val="none"/>
              </w:rPr>
              <w:t>points on</w:t>
            </w:r>
            <w:r w:rsidRPr="00986E39">
              <w:rPr>
                <w:rFonts w:ascii="Calibri" w:eastAsia="Times New Roman" w:hAnsi="Calibri" w:cs="Calibri"/>
                <w:color w:val="000000"/>
                <w:kern w:val="0"/>
                <w:sz w:val="18"/>
                <w:szCs w:val="18"/>
                <w14:ligatures w14:val="none"/>
              </w:rPr>
              <w:t xml:space="preserve">-compliant or incompatible: No = 0 points </w:t>
            </w:r>
            <w:r w:rsidRPr="00986E39">
              <w:rPr>
                <w:rFonts w:ascii="Calibri" w:eastAsia="Times New Roman" w:hAnsi="Calibri" w:cs="Calibri"/>
                <w:i/>
                <w:iCs/>
                <w:color w:val="000000"/>
                <w:kern w:val="0"/>
                <w:sz w:val="18"/>
                <w:szCs w:val="18"/>
                <w14:ligatures w14:val="none"/>
              </w:rPr>
              <w:t>(item rejected)</w:t>
            </w:r>
          </w:p>
        </w:tc>
        <w:tc>
          <w:tcPr>
            <w:tcW w:w="858" w:type="dxa"/>
            <w:tcBorders>
              <w:top w:val="nil"/>
              <w:left w:val="nil"/>
              <w:bottom w:val="single" w:sz="4" w:space="0" w:color="auto"/>
              <w:right w:val="single" w:sz="4" w:space="0" w:color="auto"/>
            </w:tcBorders>
            <w:vAlign w:val="center"/>
            <w:hideMark/>
          </w:tcPr>
          <w:p w14:paraId="055FF93B" w14:textId="77777777" w:rsidR="00402983" w:rsidRPr="00986E39" w:rsidRDefault="00402983" w:rsidP="00D06FA5">
            <w:pPr>
              <w:spacing w:after="0" w:line="240" w:lineRule="auto"/>
              <w:jc w:val="center"/>
              <w:rPr>
                <w:rFonts w:ascii="Calibri" w:eastAsia="Times New Roman" w:hAnsi="Calibri" w:cs="Calibri"/>
                <w:color w:val="000000"/>
                <w:kern w:val="0"/>
                <w:sz w:val="18"/>
                <w:szCs w:val="18"/>
                <w14:ligatures w14:val="none"/>
              </w:rPr>
            </w:pPr>
            <w:r w:rsidRPr="00986E39">
              <w:rPr>
                <w:rFonts w:ascii="Calibri" w:eastAsia="Times New Roman" w:hAnsi="Calibri" w:cs="Calibri"/>
                <w:color w:val="000000"/>
                <w:kern w:val="0"/>
                <w:sz w:val="18"/>
                <w:szCs w:val="18"/>
                <w14:ligatures w14:val="none"/>
              </w:rPr>
              <w:t>25</w:t>
            </w:r>
          </w:p>
        </w:tc>
      </w:tr>
      <w:tr w:rsidR="00402983" w:rsidRPr="00986E39" w14:paraId="295CB29B" w14:textId="77777777" w:rsidTr="00402983">
        <w:trPr>
          <w:trHeight w:val="576"/>
        </w:trPr>
        <w:tc>
          <w:tcPr>
            <w:tcW w:w="720" w:type="dxa"/>
            <w:tcBorders>
              <w:top w:val="nil"/>
              <w:left w:val="single" w:sz="4" w:space="0" w:color="auto"/>
              <w:bottom w:val="single" w:sz="4" w:space="0" w:color="auto"/>
              <w:right w:val="single" w:sz="4" w:space="0" w:color="auto"/>
            </w:tcBorders>
            <w:vAlign w:val="center"/>
            <w:hideMark/>
          </w:tcPr>
          <w:p w14:paraId="67CC1666" w14:textId="0243B29C" w:rsidR="00402983" w:rsidRPr="00986E39" w:rsidRDefault="00F40147" w:rsidP="00D06FA5">
            <w:pPr>
              <w:spacing w:after="0" w:line="240" w:lineRule="auto"/>
              <w:jc w:val="cente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2</w:t>
            </w:r>
          </w:p>
        </w:tc>
        <w:tc>
          <w:tcPr>
            <w:tcW w:w="3240" w:type="dxa"/>
            <w:tcBorders>
              <w:top w:val="nil"/>
              <w:left w:val="nil"/>
              <w:bottom w:val="single" w:sz="4" w:space="0" w:color="auto"/>
              <w:right w:val="single" w:sz="4" w:space="0" w:color="auto"/>
            </w:tcBorders>
            <w:hideMark/>
          </w:tcPr>
          <w:p w14:paraId="1B8427CA" w14:textId="77777777" w:rsidR="00402983" w:rsidRPr="00986E39" w:rsidRDefault="00402983" w:rsidP="00D06FA5">
            <w:pPr>
              <w:spacing w:after="0" w:line="240" w:lineRule="auto"/>
              <w:rPr>
                <w:rFonts w:ascii="Calibri" w:eastAsia="Times New Roman" w:hAnsi="Calibri" w:cs="Calibri"/>
                <w:color w:val="000000"/>
                <w:kern w:val="0"/>
                <w:sz w:val="18"/>
                <w:szCs w:val="18"/>
                <w14:ligatures w14:val="none"/>
              </w:rPr>
            </w:pPr>
            <w:r w:rsidRPr="00986E39">
              <w:rPr>
                <w:rFonts w:ascii="Calibri" w:eastAsia="Times New Roman" w:hAnsi="Calibri" w:cs="Calibri"/>
                <w:color w:val="000000"/>
                <w:kern w:val="0"/>
                <w:sz w:val="18"/>
                <w:szCs w:val="18"/>
                <w14:ligatures w14:val="none"/>
              </w:rPr>
              <w:t>Logistics and Supply Chain Capacity</w:t>
            </w:r>
          </w:p>
        </w:tc>
        <w:tc>
          <w:tcPr>
            <w:tcW w:w="3150" w:type="dxa"/>
            <w:tcBorders>
              <w:top w:val="nil"/>
              <w:left w:val="nil"/>
              <w:bottom w:val="single" w:sz="4" w:space="0" w:color="auto"/>
              <w:right w:val="single" w:sz="4" w:space="0" w:color="auto"/>
            </w:tcBorders>
            <w:hideMark/>
          </w:tcPr>
          <w:p w14:paraId="37F736F7" w14:textId="77777777" w:rsidR="00402983" w:rsidRPr="00986E39" w:rsidRDefault="00402983" w:rsidP="00D06FA5">
            <w:pPr>
              <w:spacing w:after="0" w:line="240" w:lineRule="auto"/>
              <w:rPr>
                <w:rFonts w:ascii="Calibri" w:eastAsia="Times New Roman" w:hAnsi="Calibri" w:cs="Calibri"/>
                <w:color w:val="000000"/>
                <w:kern w:val="0"/>
                <w:sz w:val="18"/>
                <w:szCs w:val="18"/>
                <w14:ligatures w14:val="none"/>
              </w:rPr>
            </w:pPr>
            <w:r w:rsidRPr="00986E39">
              <w:rPr>
                <w:rFonts w:ascii="Calibri" w:eastAsia="Times New Roman" w:hAnsi="Calibri" w:cs="Calibri"/>
                <w:color w:val="000000"/>
                <w:kern w:val="0"/>
                <w:sz w:val="18"/>
                <w:szCs w:val="18"/>
                <w14:ligatures w14:val="none"/>
              </w:rPr>
              <w:t>Delivery lead time</w:t>
            </w:r>
          </w:p>
        </w:tc>
        <w:tc>
          <w:tcPr>
            <w:tcW w:w="3552" w:type="dxa"/>
            <w:tcBorders>
              <w:top w:val="nil"/>
              <w:left w:val="nil"/>
              <w:bottom w:val="single" w:sz="4" w:space="0" w:color="auto"/>
              <w:right w:val="single" w:sz="4" w:space="0" w:color="auto"/>
            </w:tcBorders>
            <w:hideMark/>
          </w:tcPr>
          <w:p w14:paraId="22047F9E" w14:textId="0B6FF6F1" w:rsidR="00402983" w:rsidRPr="00986E39" w:rsidRDefault="00F40147" w:rsidP="00D06FA5">
            <w:pPr>
              <w:spacing w:after="0" w:line="240" w:lineRule="auto"/>
              <w:rPr>
                <w:rFonts w:ascii="Calibri" w:eastAsia="Times New Roman" w:hAnsi="Calibri" w:cs="Calibri"/>
                <w:color w:val="000000"/>
                <w:kern w:val="0"/>
                <w:sz w:val="18"/>
                <w:szCs w:val="18"/>
                <w14:ligatures w14:val="none"/>
              </w:rPr>
            </w:pPr>
            <w:r w:rsidRPr="00F40147">
              <w:rPr>
                <w:rFonts w:ascii="Calibri" w:eastAsia="Times New Roman" w:hAnsi="Calibri" w:cs="Calibri"/>
                <w:color w:val="000000"/>
                <w:kern w:val="0"/>
                <w:sz w:val="18"/>
                <w:szCs w:val="18"/>
                <w14:ligatures w14:val="none"/>
              </w:rPr>
              <w:t>The shortest duration receives full marks; the remaining submissions are evaluated proportionally.</w:t>
            </w:r>
          </w:p>
        </w:tc>
        <w:tc>
          <w:tcPr>
            <w:tcW w:w="858" w:type="dxa"/>
            <w:tcBorders>
              <w:top w:val="nil"/>
              <w:left w:val="nil"/>
              <w:bottom w:val="single" w:sz="4" w:space="0" w:color="auto"/>
              <w:right w:val="single" w:sz="4" w:space="0" w:color="auto"/>
            </w:tcBorders>
            <w:vAlign w:val="center"/>
            <w:hideMark/>
          </w:tcPr>
          <w:p w14:paraId="21A09ABB" w14:textId="58478642" w:rsidR="00402983" w:rsidRPr="00986E39" w:rsidRDefault="00402983" w:rsidP="00D06FA5">
            <w:pPr>
              <w:spacing w:after="0" w:line="240" w:lineRule="auto"/>
              <w:jc w:val="center"/>
              <w:rPr>
                <w:rFonts w:ascii="Calibri" w:eastAsia="Times New Roman" w:hAnsi="Calibri" w:cs="Calibri"/>
                <w:color w:val="000000"/>
                <w:kern w:val="0"/>
                <w:sz w:val="18"/>
                <w:szCs w:val="18"/>
                <w14:ligatures w14:val="none"/>
              </w:rPr>
            </w:pPr>
            <w:r w:rsidRPr="00986E39">
              <w:rPr>
                <w:rFonts w:ascii="Calibri" w:eastAsia="Times New Roman" w:hAnsi="Calibri" w:cs="Calibri"/>
                <w:color w:val="000000"/>
                <w:kern w:val="0"/>
                <w:sz w:val="18"/>
                <w:szCs w:val="18"/>
                <w14:ligatures w14:val="none"/>
              </w:rPr>
              <w:t>1</w:t>
            </w:r>
            <w:r w:rsidR="00170F3B">
              <w:rPr>
                <w:rFonts w:ascii="Calibri" w:eastAsia="Times New Roman" w:hAnsi="Calibri" w:cs="Calibri"/>
                <w:color w:val="000000"/>
                <w:kern w:val="0"/>
                <w:sz w:val="18"/>
                <w:szCs w:val="18"/>
                <w14:ligatures w14:val="none"/>
              </w:rPr>
              <w:t>5</w:t>
            </w:r>
          </w:p>
        </w:tc>
      </w:tr>
      <w:tr w:rsidR="00402983" w:rsidRPr="00986E39" w14:paraId="627D0432" w14:textId="77777777" w:rsidTr="00402983">
        <w:trPr>
          <w:trHeight w:val="864"/>
        </w:trPr>
        <w:tc>
          <w:tcPr>
            <w:tcW w:w="720" w:type="dxa"/>
            <w:tcBorders>
              <w:top w:val="nil"/>
              <w:left w:val="single" w:sz="4" w:space="0" w:color="auto"/>
              <w:bottom w:val="single" w:sz="4" w:space="0" w:color="auto"/>
              <w:right w:val="single" w:sz="4" w:space="0" w:color="auto"/>
            </w:tcBorders>
            <w:vAlign w:val="center"/>
            <w:hideMark/>
          </w:tcPr>
          <w:p w14:paraId="643CA066" w14:textId="38B35279" w:rsidR="00402983" w:rsidRPr="00986E39" w:rsidRDefault="00F40147" w:rsidP="00D06FA5">
            <w:pPr>
              <w:spacing w:after="0" w:line="240" w:lineRule="auto"/>
              <w:jc w:val="cente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3</w:t>
            </w:r>
          </w:p>
        </w:tc>
        <w:tc>
          <w:tcPr>
            <w:tcW w:w="3240" w:type="dxa"/>
            <w:tcBorders>
              <w:top w:val="nil"/>
              <w:left w:val="nil"/>
              <w:bottom w:val="single" w:sz="4" w:space="0" w:color="auto"/>
              <w:right w:val="single" w:sz="4" w:space="0" w:color="auto"/>
            </w:tcBorders>
            <w:hideMark/>
          </w:tcPr>
          <w:p w14:paraId="04E25CD3" w14:textId="77777777" w:rsidR="00402983" w:rsidRPr="00986E39" w:rsidRDefault="00402983" w:rsidP="00D06FA5">
            <w:pPr>
              <w:spacing w:after="0" w:line="240" w:lineRule="auto"/>
              <w:rPr>
                <w:rFonts w:ascii="Calibri" w:eastAsia="Times New Roman" w:hAnsi="Calibri" w:cs="Calibri"/>
                <w:color w:val="000000"/>
                <w:kern w:val="0"/>
                <w:sz w:val="18"/>
                <w:szCs w:val="18"/>
                <w14:ligatures w14:val="none"/>
              </w:rPr>
            </w:pPr>
            <w:r w:rsidRPr="00986E39">
              <w:rPr>
                <w:rFonts w:ascii="Calibri" w:eastAsia="Times New Roman" w:hAnsi="Calibri" w:cs="Calibri"/>
                <w:color w:val="000000"/>
                <w:kern w:val="0"/>
                <w:sz w:val="18"/>
                <w:szCs w:val="18"/>
                <w14:ligatures w14:val="none"/>
              </w:rPr>
              <w:t>Supplier Experience and Performance Record</w:t>
            </w:r>
          </w:p>
        </w:tc>
        <w:tc>
          <w:tcPr>
            <w:tcW w:w="3150" w:type="dxa"/>
            <w:tcBorders>
              <w:top w:val="nil"/>
              <w:left w:val="nil"/>
              <w:bottom w:val="single" w:sz="4" w:space="0" w:color="auto"/>
              <w:right w:val="single" w:sz="4" w:space="0" w:color="auto"/>
            </w:tcBorders>
            <w:hideMark/>
          </w:tcPr>
          <w:p w14:paraId="7B0FB01D" w14:textId="77777777" w:rsidR="00402983" w:rsidRPr="00986E39" w:rsidRDefault="00402983" w:rsidP="00D06FA5">
            <w:pPr>
              <w:spacing w:after="0" w:line="240" w:lineRule="auto"/>
              <w:rPr>
                <w:rFonts w:ascii="Calibri" w:eastAsia="Times New Roman" w:hAnsi="Calibri" w:cs="Calibri"/>
                <w:color w:val="000000"/>
                <w:kern w:val="0"/>
                <w:sz w:val="18"/>
                <w:szCs w:val="18"/>
                <w14:ligatures w14:val="none"/>
              </w:rPr>
            </w:pPr>
            <w:r w:rsidRPr="00986E39">
              <w:rPr>
                <w:rFonts w:ascii="Calibri" w:eastAsia="Times New Roman" w:hAnsi="Calibri" w:cs="Calibri"/>
                <w:color w:val="000000"/>
                <w:kern w:val="0"/>
                <w:sz w:val="18"/>
                <w:szCs w:val="18"/>
                <w14:ligatures w14:val="none"/>
              </w:rPr>
              <w:t>Experience in supplying similar laboratory reagents and consumables (especially with analyzers)</w:t>
            </w:r>
          </w:p>
        </w:tc>
        <w:tc>
          <w:tcPr>
            <w:tcW w:w="3552" w:type="dxa"/>
            <w:tcBorders>
              <w:top w:val="nil"/>
              <w:left w:val="nil"/>
              <w:bottom w:val="single" w:sz="4" w:space="0" w:color="auto"/>
              <w:right w:val="single" w:sz="4" w:space="0" w:color="auto"/>
            </w:tcBorders>
            <w:hideMark/>
          </w:tcPr>
          <w:p w14:paraId="23E441D9" w14:textId="0EC15106" w:rsidR="00402983" w:rsidRPr="00986E39" w:rsidRDefault="00402983" w:rsidP="00D06FA5">
            <w:pPr>
              <w:spacing w:after="0" w:line="240" w:lineRule="auto"/>
              <w:rPr>
                <w:rFonts w:ascii="Calibri" w:eastAsia="Times New Roman" w:hAnsi="Calibri" w:cs="Calibri"/>
                <w:color w:val="000000"/>
                <w:kern w:val="0"/>
                <w:sz w:val="18"/>
                <w:szCs w:val="18"/>
                <w14:ligatures w14:val="none"/>
              </w:rPr>
            </w:pPr>
            <w:r w:rsidRPr="00986E39">
              <w:rPr>
                <w:rFonts w:ascii="Calibri" w:eastAsia="Times New Roman" w:hAnsi="Calibri" w:cs="Calibri"/>
                <w:color w:val="000000"/>
                <w:kern w:val="0"/>
                <w:sz w:val="18"/>
                <w:szCs w:val="18"/>
                <w14:ligatures w14:val="none"/>
              </w:rPr>
              <w:t xml:space="preserve">experience (≥5 contracts) = </w:t>
            </w:r>
            <w:r w:rsidR="00170F3B">
              <w:rPr>
                <w:rFonts w:ascii="Calibri" w:eastAsia="Times New Roman" w:hAnsi="Calibri" w:cs="Calibri"/>
                <w:color w:val="000000"/>
                <w:kern w:val="0"/>
                <w:sz w:val="18"/>
                <w:szCs w:val="18"/>
                <w14:ligatures w14:val="none"/>
              </w:rPr>
              <w:t>10</w:t>
            </w:r>
            <w:r w:rsidRPr="00986E39">
              <w:rPr>
                <w:rFonts w:ascii="Calibri" w:eastAsia="Times New Roman" w:hAnsi="Calibri" w:cs="Calibri"/>
                <w:color w:val="000000"/>
                <w:kern w:val="0"/>
                <w:sz w:val="18"/>
                <w:szCs w:val="18"/>
                <w14:ligatures w14:val="none"/>
              </w:rPr>
              <w:t xml:space="preserve"> </w:t>
            </w:r>
            <w:r w:rsidRPr="00717711">
              <w:rPr>
                <w:rFonts w:ascii="Calibri" w:eastAsia="Times New Roman" w:hAnsi="Calibri" w:cs="Calibri"/>
                <w:color w:val="000000"/>
                <w:kern w:val="0"/>
                <w:sz w:val="18"/>
                <w:szCs w:val="18"/>
                <w14:ligatures w14:val="none"/>
              </w:rPr>
              <w:t xml:space="preserve">points </w:t>
            </w:r>
            <w:r w:rsidRPr="00986E39">
              <w:rPr>
                <w:rFonts w:ascii="Calibri" w:eastAsia="Times New Roman" w:hAnsi="Calibri" w:cs="Calibri"/>
                <w:color w:val="000000"/>
                <w:kern w:val="0"/>
                <w:sz w:val="18"/>
                <w:szCs w:val="18"/>
                <w14:ligatures w14:val="none"/>
              </w:rPr>
              <w:t xml:space="preserve">experience (3–4 contracts) = </w:t>
            </w:r>
            <w:r w:rsidR="00170F3B">
              <w:rPr>
                <w:rFonts w:ascii="Calibri" w:eastAsia="Times New Roman" w:hAnsi="Calibri" w:cs="Calibri"/>
                <w:color w:val="000000"/>
                <w:kern w:val="0"/>
                <w:sz w:val="18"/>
                <w:szCs w:val="18"/>
                <w14:ligatures w14:val="none"/>
              </w:rPr>
              <w:t>6</w:t>
            </w:r>
            <w:r w:rsidRPr="00986E39">
              <w:rPr>
                <w:rFonts w:ascii="Calibri" w:eastAsia="Times New Roman" w:hAnsi="Calibri" w:cs="Calibri"/>
                <w:color w:val="000000"/>
                <w:kern w:val="0"/>
                <w:sz w:val="18"/>
                <w:szCs w:val="18"/>
                <w14:ligatures w14:val="none"/>
              </w:rPr>
              <w:t>–</w:t>
            </w:r>
            <w:r w:rsidR="00170F3B">
              <w:rPr>
                <w:rFonts w:ascii="Calibri" w:eastAsia="Times New Roman" w:hAnsi="Calibri" w:cs="Calibri"/>
                <w:color w:val="000000"/>
                <w:kern w:val="0"/>
                <w:sz w:val="18"/>
                <w:szCs w:val="18"/>
                <w14:ligatures w14:val="none"/>
              </w:rPr>
              <w:t>8</w:t>
            </w:r>
            <w:r w:rsidRPr="00986E39">
              <w:rPr>
                <w:rFonts w:ascii="Calibri" w:eastAsia="Times New Roman" w:hAnsi="Calibri" w:cs="Calibri"/>
                <w:color w:val="000000"/>
                <w:kern w:val="0"/>
                <w:sz w:val="18"/>
                <w:szCs w:val="18"/>
                <w14:ligatures w14:val="none"/>
              </w:rPr>
              <w:t xml:space="preserve"> </w:t>
            </w:r>
            <w:r w:rsidRPr="00717711">
              <w:rPr>
                <w:rFonts w:ascii="Calibri" w:eastAsia="Times New Roman" w:hAnsi="Calibri" w:cs="Calibri"/>
                <w:color w:val="000000"/>
                <w:kern w:val="0"/>
                <w:sz w:val="18"/>
                <w:szCs w:val="18"/>
                <w14:ligatures w14:val="none"/>
              </w:rPr>
              <w:t>points</w:t>
            </w:r>
            <w:r w:rsidRPr="00986E39">
              <w:rPr>
                <w:rFonts w:ascii="Calibri" w:eastAsia="Times New Roman" w:hAnsi="Calibri" w:cs="Calibri"/>
                <w:color w:val="000000"/>
                <w:kern w:val="0"/>
                <w:sz w:val="18"/>
                <w:szCs w:val="18"/>
                <w14:ligatures w14:val="none"/>
              </w:rPr>
              <w:t xml:space="preserve"> experience (&lt;3 contracts) = 0–</w:t>
            </w:r>
            <w:r w:rsidR="00170F3B">
              <w:rPr>
                <w:rFonts w:ascii="Calibri" w:eastAsia="Times New Roman" w:hAnsi="Calibri" w:cs="Calibri"/>
                <w:color w:val="000000"/>
                <w:kern w:val="0"/>
                <w:sz w:val="18"/>
                <w:szCs w:val="18"/>
                <w14:ligatures w14:val="none"/>
              </w:rPr>
              <w:t>4</w:t>
            </w:r>
            <w:bookmarkStart w:id="0" w:name="_GoBack"/>
            <w:bookmarkEnd w:id="0"/>
            <w:r w:rsidRPr="00986E39">
              <w:rPr>
                <w:rFonts w:ascii="Calibri" w:eastAsia="Times New Roman" w:hAnsi="Calibri" w:cs="Calibri"/>
                <w:color w:val="000000"/>
                <w:kern w:val="0"/>
                <w:sz w:val="18"/>
                <w:szCs w:val="18"/>
                <w14:ligatures w14:val="none"/>
              </w:rPr>
              <w:t xml:space="preserve"> points</w:t>
            </w:r>
          </w:p>
        </w:tc>
        <w:tc>
          <w:tcPr>
            <w:tcW w:w="858" w:type="dxa"/>
            <w:tcBorders>
              <w:top w:val="nil"/>
              <w:left w:val="nil"/>
              <w:bottom w:val="single" w:sz="4" w:space="0" w:color="auto"/>
              <w:right w:val="single" w:sz="4" w:space="0" w:color="auto"/>
            </w:tcBorders>
            <w:vAlign w:val="center"/>
            <w:hideMark/>
          </w:tcPr>
          <w:p w14:paraId="06BED84F" w14:textId="32A431D9" w:rsidR="00402983" w:rsidRPr="00986E39" w:rsidRDefault="00170F3B" w:rsidP="00D06FA5">
            <w:pPr>
              <w:spacing w:after="0" w:line="240" w:lineRule="auto"/>
              <w:jc w:val="center"/>
              <w:rPr>
                <w:rFonts w:ascii="Calibri" w:eastAsia="Times New Roman" w:hAnsi="Calibri" w:cs="Calibri"/>
                <w:color w:val="000000"/>
                <w:kern w:val="0"/>
                <w:sz w:val="18"/>
                <w:szCs w:val="18"/>
                <w14:ligatures w14:val="none"/>
              </w:rPr>
            </w:pPr>
            <w:r>
              <w:rPr>
                <w:rFonts w:ascii="Calibri" w:eastAsia="Times New Roman" w:hAnsi="Calibri" w:cs="Calibri"/>
                <w:color w:val="000000"/>
                <w:kern w:val="0"/>
                <w:sz w:val="18"/>
                <w:szCs w:val="18"/>
                <w14:ligatures w14:val="none"/>
              </w:rPr>
              <w:t>10</w:t>
            </w:r>
          </w:p>
        </w:tc>
      </w:tr>
      <w:tr w:rsidR="00402983" w:rsidRPr="00986E39" w14:paraId="1B59E767" w14:textId="77777777" w:rsidTr="00402983">
        <w:trPr>
          <w:trHeight w:val="288"/>
        </w:trPr>
        <w:tc>
          <w:tcPr>
            <w:tcW w:w="720" w:type="dxa"/>
            <w:tcBorders>
              <w:top w:val="nil"/>
              <w:left w:val="single" w:sz="4" w:space="0" w:color="auto"/>
              <w:bottom w:val="single" w:sz="4" w:space="0" w:color="auto"/>
              <w:right w:val="single" w:sz="4" w:space="0" w:color="auto"/>
            </w:tcBorders>
            <w:vAlign w:val="center"/>
            <w:hideMark/>
          </w:tcPr>
          <w:p w14:paraId="7116E686" w14:textId="77777777" w:rsidR="00402983" w:rsidRPr="00986E39" w:rsidRDefault="00402983" w:rsidP="00D06FA5">
            <w:pPr>
              <w:spacing w:after="0" w:line="240" w:lineRule="auto"/>
              <w:jc w:val="center"/>
              <w:rPr>
                <w:rFonts w:ascii="Calibri" w:eastAsia="Times New Roman" w:hAnsi="Calibri" w:cs="Calibri"/>
                <w:color w:val="000000"/>
                <w:kern w:val="0"/>
                <w:sz w:val="18"/>
                <w:szCs w:val="18"/>
                <w14:ligatures w14:val="none"/>
              </w:rPr>
            </w:pPr>
            <w:r w:rsidRPr="00986E39">
              <w:rPr>
                <w:rFonts w:ascii="Calibri" w:eastAsia="Times New Roman" w:hAnsi="Calibri" w:cs="Calibri"/>
                <w:color w:val="000000"/>
                <w:kern w:val="0"/>
                <w:sz w:val="18"/>
                <w:szCs w:val="18"/>
                <w14:ligatures w14:val="none"/>
              </w:rPr>
              <w:t> </w:t>
            </w:r>
          </w:p>
        </w:tc>
        <w:tc>
          <w:tcPr>
            <w:tcW w:w="9942" w:type="dxa"/>
            <w:gridSpan w:val="3"/>
            <w:tcBorders>
              <w:top w:val="single" w:sz="4" w:space="0" w:color="auto"/>
              <w:left w:val="nil"/>
              <w:bottom w:val="single" w:sz="4" w:space="0" w:color="auto"/>
              <w:right w:val="single" w:sz="4" w:space="0" w:color="000000"/>
            </w:tcBorders>
            <w:vAlign w:val="center"/>
            <w:hideMark/>
          </w:tcPr>
          <w:p w14:paraId="1696A642" w14:textId="77777777" w:rsidR="00402983" w:rsidRPr="00986E39"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86E39">
              <w:rPr>
                <w:rFonts w:ascii="Calibri" w:eastAsia="Times New Roman" w:hAnsi="Calibri" w:cs="Calibri"/>
                <w:b/>
                <w:bCs/>
                <w:color w:val="000000"/>
                <w:kern w:val="0"/>
                <w:sz w:val="18"/>
                <w:szCs w:val="18"/>
                <w14:ligatures w14:val="none"/>
              </w:rPr>
              <w:t>Total Score</w:t>
            </w:r>
          </w:p>
        </w:tc>
        <w:tc>
          <w:tcPr>
            <w:tcW w:w="858" w:type="dxa"/>
            <w:tcBorders>
              <w:top w:val="nil"/>
              <w:left w:val="nil"/>
              <w:bottom w:val="single" w:sz="4" w:space="0" w:color="auto"/>
              <w:right w:val="single" w:sz="4" w:space="0" w:color="auto"/>
            </w:tcBorders>
            <w:vAlign w:val="center"/>
            <w:hideMark/>
          </w:tcPr>
          <w:p w14:paraId="2C74E3F5" w14:textId="77777777" w:rsidR="00402983" w:rsidRPr="00986E39"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986E39">
              <w:rPr>
                <w:rFonts w:ascii="Calibri" w:eastAsia="Times New Roman" w:hAnsi="Calibri" w:cs="Calibri"/>
                <w:b/>
                <w:bCs/>
                <w:color w:val="000000"/>
                <w:kern w:val="0"/>
                <w:sz w:val="18"/>
                <w:szCs w:val="18"/>
                <w14:ligatures w14:val="none"/>
              </w:rPr>
              <w:t>50</w:t>
            </w:r>
          </w:p>
        </w:tc>
      </w:tr>
    </w:tbl>
    <w:p w14:paraId="630F1323" w14:textId="77777777" w:rsidR="00402983" w:rsidRPr="00F40147" w:rsidRDefault="00402983" w:rsidP="00402983">
      <w:pPr>
        <w:rPr>
          <w:rFonts w:ascii="Calibri" w:hAnsi="Calibri" w:cs="Calibri"/>
          <w:b/>
          <w:bCs/>
          <w:sz w:val="22"/>
          <w:szCs w:val="22"/>
          <w:u w:val="single"/>
          <w:lang w:bidi="ar-SY"/>
        </w:rPr>
      </w:pPr>
    </w:p>
    <w:p w14:paraId="545E12CF" w14:textId="77777777" w:rsidR="00402983" w:rsidRPr="00F40147" w:rsidRDefault="00402983" w:rsidP="00402983">
      <w:pPr>
        <w:rPr>
          <w:rFonts w:ascii="Calibri" w:hAnsi="Calibri" w:cs="Calibri"/>
          <w:b/>
          <w:bCs/>
          <w:sz w:val="22"/>
          <w:szCs w:val="22"/>
          <w:u w:val="single"/>
          <w:lang w:bidi="ar-SY"/>
        </w:rPr>
      </w:pPr>
      <w:r w:rsidRPr="00F40147">
        <w:rPr>
          <w:rFonts w:ascii="Calibri" w:hAnsi="Calibri" w:cs="Calibri"/>
          <w:b/>
          <w:bCs/>
          <w:sz w:val="22"/>
          <w:szCs w:val="22"/>
          <w:u w:val="single"/>
          <w:lang w:bidi="ar-SY"/>
        </w:rPr>
        <w:t>Annex 4 – Medical Equipment</w:t>
      </w:r>
    </w:p>
    <w:tbl>
      <w:tblPr>
        <w:tblW w:w="11520" w:type="dxa"/>
        <w:tblInd w:w="-1085" w:type="dxa"/>
        <w:tblLook w:val="04A0" w:firstRow="1" w:lastRow="0" w:firstColumn="1" w:lastColumn="0" w:noHBand="0" w:noVBand="1"/>
      </w:tblPr>
      <w:tblGrid>
        <w:gridCol w:w="720"/>
        <w:gridCol w:w="3150"/>
        <w:gridCol w:w="3240"/>
        <w:gridCol w:w="3544"/>
        <w:gridCol w:w="14"/>
        <w:gridCol w:w="852"/>
      </w:tblGrid>
      <w:tr w:rsidR="00402983" w:rsidRPr="00FE450D" w14:paraId="453F44D0" w14:textId="77777777" w:rsidTr="00402983">
        <w:trPr>
          <w:trHeight w:val="288"/>
        </w:trPr>
        <w:tc>
          <w:tcPr>
            <w:tcW w:w="720" w:type="dxa"/>
            <w:tcBorders>
              <w:top w:val="single" w:sz="4" w:space="0" w:color="auto"/>
              <w:left w:val="single" w:sz="4" w:space="0" w:color="auto"/>
              <w:bottom w:val="single" w:sz="4" w:space="0" w:color="auto"/>
              <w:right w:val="single" w:sz="4" w:space="0" w:color="auto"/>
            </w:tcBorders>
            <w:vAlign w:val="center"/>
            <w:hideMark/>
          </w:tcPr>
          <w:p w14:paraId="38047B06" w14:textId="77777777" w:rsidR="00402983" w:rsidRPr="00FE450D"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E450D">
              <w:rPr>
                <w:rFonts w:ascii="Calibri" w:eastAsia="Times New Roman" w:hAnsi="Calibri" w:cs="Calibri"/>
                <w:b/>
                <w:bCs/>
                <w:color w:val="000000"/>
                <w:kern w:val="0"/>
                <w:sz w:val="18"/>
                <w:szCs w:val="18"/>
                <w14:ligatures w14:val="none"/>
              </w:rPr>
              <w:t>#</w:t>
            </w:r>
          </w:p>
        </w:tc>
        <w:tc>
          <w:tcPr>
            <w:tcW w:w="3150" w:type="dxa"/>
            <w:tcBorders>
              <w:top w:val="single" w:sz="4" w:space="0" w:color="auto"/>
              <w:left w:val="nil"/>
              <w:bottom w:val="single" w:sz="4" w:space="0" w:color="auto"/>
              <w:right w:val="single" w:sz="4" w:space="0" w:color="auto"/>
            </w:tcBorders>
            <w:vAlign w:val="center"/>
            <w:hideMark/>
          </w:tcPr>
          <w:p w14:paraId="1EF05745" w14:textId="77777777" w:rsidR="00402983" w:rsidRPr="00FE450D"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E450D">
              <w:rPr>
                <w:rFonts w:ascii="Calibri" w:eastAsia="Times New Roman" w:hAnsi="Calibri" w:cs="Calibri"/>
                <w:b/>
                <w:bCs/>
                <w:color w:val="000000"/>
                <w:kern w:val="0"/>
                <w:sz w:val="18"/>
                <w:szCs w:val="18"/>
                <w14:ligatures w14:val="none"/>
              </w:rPr>
              <w:t>Criterion</w:t>
            </w:r>
          </w:p>
        </w:tc>
        <w:tc>
          <w:tcPr>
            <w:tcW w:w="3240" w:type="dxa"/>
            <w:tcBorders>
              <w:top w:val="single" w:sz="4" w:space="0" w:color="auto"/>
              <w:left w:val="nil"/>
              <w:bottom w:val="single" w:sz="4" w:space="0" w:color="auto"/>
              <w:right w:val="single" w:sz="4" w:space="0" w:color="auto"/>
            </w:tcBorders>
            <w:vAlign w:val="center"/>
            <w:hideMark/>
          </w:tcPr>
          <w:p w14:paraId="0550AD7D" w14:textId="77777777" w:rsidR="00402983" w:rsidRPr="00FE450D"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E450D">
              <w:rPr>
                <w:rFonts w:ascii="Calibri" w:eastAsia="Times New Roman" w:hAnsi="Calibri" w:cs="Calibri"/>
                <w:b/>
                <w:bCs/>
                <w:color w:val="000000"/>
                <w:kern w:val="0"/>
                <w:sz w:val="18"/>
                <w:szCs w:val="18"/>
                <w14:ligatures w14:val="none"/>
              </w:rPr>
              <w:t>Description</w:t>
            </w:r>
          </w:p>
        </w:tc>
        <w:tc>
          <w:tcPr>
            <w:tcW w:w="3544" w:type="dxa"/>
            <w:tcBorders>
              <w:top w:val="single" w:sz="4" w:space="0" w:color="auto"/>
              <w:left w:val="nil"/>
              <w:bottom w:val="single" w:sz="4" w:space="0" w:color="auto"/>
              <w:right w:val="single" w:sz="4" w:space="0" w:color="auto"/>
            </w:tcBorders>
            <w:vAlign w:val="center"/>
            <w:hideMark/>
          </w:tcPr>
          <w:p w14:paraId="031C4977" w14:textId="77777777" w:rsidR="00402983" w:rsidRPr="00FE450D"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E450D">
              <w:rPr>
                <w:rFonts w:ascii="Calibri" w:eastAsia="Times New Roman" w:hAnsi="Calibri" w:cs="Calibri"/>
                <w:b/>
                <w:bCs/>
                <w:color w:val="000000"/>
                <w:kern w:val="0"/>
                <w:sz w:val="18"/>
                <w:szCs w:val="18"/>
                <w14:ligatures w14:val="none"/>
              </w:rPr>
              <w:t>Evaluation Method</w:t>
            </w:r>
          </w:p>
        </w:tc>
        <w:tc>
          <w:tcPr>
            <w:tcW w:w="866" w:type="dxa"/>
            <w:gridSpan w:val="2"/>
            <w:tcBorders>
              <w:top w:val="single" w:sz="4" w:space="0" w:color="auto"/>
              <w:left w:val="nil"/>
              <w:bottom w:val="single" w:sz="4" w:space="0" w:color="auto"/>
              <w:right w:val="single" w:sz="4" w:space="0" w:color="auto"/>
            </w:tcBorders>
            <w:vAlign w:val="center"/>
            <w:hideMark/>
          </w:tcPr>
          <w:p w14:paraId="6F3AFE6B" w14:textId="77777777" w:rsidR="00402983" w:rsidRPr="00FE450D"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E450D">
              <w:rPr>
                <w:rFonts w:ascii="Calibri" w:eastAsia="Times New Roman" w:hAnsi="Calibri" w:cs="Calibri"/>
                <w:b/>
                <w:bCs/>
                <w:color w:val="000000"/>
                <w:kern w:val="0"/>
                <w:sz w:val="18"/>
                <w:szCs w:val="18"/>
                <w14:ligatures w14:val="none"/>
              </w:rPr>
              <w:t>Score</w:t>
            </w:r>
          </w:p>
        </w:tc>
      </w:tr>
      <w:tr w:rsidR="00402983" w:rsidRPr="00FE450D" w14:paraId="550DDB20" w14:textId="77777777" w:rsidTr="00402983">
        <w:trPr>
          <w:trHeight w:val="864"/>
        </w:trPr>
        <w:tc>
          <w:tcPr>
            <w:tcW w:w="720" w:type="dxa"/>
            <w:tcBorders>
              <w:top w:val="nil"/>
              <w:left w:val="single" w:sz="4" w:space="0" w:color="auto"/>
              <w:bottom w:val="single" w:sz="4" w:space="0" w:color="auto"/>
              <w:right w:val="single" w:sz="4" w:space="0" w:color="auto"/>
            </w:tcBorders>
            <w:vAlign w:val="center"/>
            <w:hideMark/>
          </w:tcPr>
          <w:p w14:paraId="273FA65F" w14:textId="77777777" w:rsidR="00402983" w:rsidRPr="00FE450D" w:rsidRDefault="00402983" w:rsidP="00D06FA5">
            <w:pPr>
              <w:spacing w:after="0" w:line="240" w:lineRule="auto"/>
              <w:jc w:val="center"/>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1</w:t>
            </w:r>
          </w:p>
        </w:tc>
        <w:tc>
          <w:tcPr>
            <w:tcW w:w="3150" w:type="dxa"/>
            <w:tcBorders>
              <w:top w:val="nil"/>
              <w:left w:val="nil"/>
              <w:bottom w:val="single" w:sz="4" w:space="0" w:color="auto"/>
              <w:right w:val="single" w:sz="4" w:space="0" w:color="auto"/>
            </w:tcBorders>
            <w:hideMark/>
          </w:tcPr>
          <w:p w14:paraId="4FDE56F0" w14:textId="77777777" w:rsidR="00402983" w:rsidRPr="00FE450D" w:rsidRDefault="00402983" w:rsidP="00D06FA5">
            <w:pPr>
              <w:spacing w:after="0" w:line="240" w:lineRule="auto"/>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Compliance with Technical Specifications</w:t>
            </w:r>
          </w:p>
        </w:tc>
        <w:tc>
          <w:tcPr>
            <w:tcW w:w="3240" w:type="dxa"/>
            <w:tcBorders>
              <w:top w:val="nil"/>
              <w:left w:val="nil"/>
              <w:bottom w:val="single" w:sz="4" w:space="0" w:color="auto"/>
              <w:right w:val="single" w:sz="4" w:space="0" w:color="auto"/>
            </w:tcBorders>
            <w:hideMark/>
          </w:tcPr>
          <w:p w14:paraId="1FBA1985" w14:textId="77777777" w:rsidR="00402983" w:rsidRPr="00FE450D" w:rsidRDefault="00402983" w:rsidP="00D06FA5">
            <w:pPr>
              <w:spacing w:after="0" w:line="240" w:lineRule="auto"/>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Compliance with the technical specifications of each device (performance, accuracy, components, accessories, functions)</w:t>
            </w:r>
          </w:p>
        </w:tc>
        <w:tc>
          <w:tcPr>
            <w:tcW w:w="3544" w:type="dxa"/>
            <w:tcBorders>
              <w:top w:val="nil"/>
              <w:left w:val="nil"/>
              <w:bottom w:val="single" w:sz="4" w:space="0" w:color="auto"/>
              <w:right w:val="single" w:sz="4" w:space="0" w:color="auto"/>
            </w:tcBorders>
            <w:hideMark/>
          </w:tcPr>
          <w:p w14:paraId="4171BF1C" w14:textId="77777777" w:rsidR="00402983" w:rsidRPr="00FE450D" w:rsidRDefault="00402983" w:rsidP="00D06FA5">
            <w:pPr>
              <w:spacing w:after="0" w:line="240" w:lineRule="auto"/>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 xml:space="preserve">Full compliance with all specifications: Yes = 25 </w:t>
            </w:r>
            <w:r w:rsidRPr="00717711">
              <w:rPr>
                <w:rFonts w:ascii="Calibri" w:eastAsia="Times New Roman" w:hAnsi="Calibri" w:cs="Calibri"/>
                <w:color w:val="000000"/>
                <w:kern w:val="0"/>
                <w:sz w:val="18"/>
                <w:szCs w:val="18"/>
                <w14:ligatures w14:val="none"/>
              </w:rPr>
              <w:t>points on</w:t>
            </w:r>
            <w:r w:rsidRPr="00FE450D">
              <w:rPr>
                <w:rFonts w:ascii="Calibri" w:eastAsia="Times New Roman" w:hAnsi="Calibri" w:cs="Calibri"/>
                <w:color w:val="000000"/>
                <w:kern w:val="0"/>
                <w:sz w:val="18"/>
                <w:szCs w:val="18"/>
                <w14:ligatures w14:val="none"/>
              </w:rPr>
              <w:t xml:space="preserve">-compliant or any deviation: No = 0 points </w:t>
            </w:r>
            <w:r w:rsidRPr="00FE450D">
              <w:rPr>
                <w:rFonts w:ascii="Calibri" w:eastAsia="Times New Roman" w:hAnsi="Calibri" w:cs="Calibri"/>
                <w:i/>
                <w:iCs/>
                <w:color w:val="000000"/>
                <w:kern w:val="0"/>
                <w:sz w:val="18"/>
                <w:szCs w:val="18"/>
                <w14:ligatures w14:val="none"/>
              </w:rPr>
              <w:t>(device rejected)</w:t>
            </w:r>
          </w:p>
        </w:tc>
        <w:tc>
          <w:tcPr>
            <w:tcW w:w="866" w:type="dxa"/>
            <w:gridSpan w:val="2"/>
            <w:tcBorders>
              <w:top w:val="nil"/>
              <w:left w:val="nil"/>
              <w:bottom w:val="single" w:sz="4" w:space="0" w:color="auto"/>
              <w:right w:val="single" w:sz="4" w:space="0" w:color="auto"/>
            </w:tcBorders>
            <w:vAlign w:val="center"/>
            <w:hideMark/>
          </w:tcPr>
          <w:p w14:paraId="43BD6D10" w14:textId="77777777" w:rsidR="00402983" w:rsidRPr="00FE450D" w:rsidRDefault="00402983" w:rsidP="00D06FA5">
            <w:pPr>
              <w:spacing w:after="0" w:line="240" w:lineRule="auto"/>
              <w:jc w:val="center"/>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25</w:t>
            </w:r>
          </w:p>
        </w:tc>
      </w:tr>
      <w:tr w:rsidR="00402983" w:rsidRPr="00FE450D" w14:paraId="28EB0F8B" w14:textId="77777777" w:rsidTr="00402983">
        <w:trPr>
          <w:trHeight w:val="864"/>
        </w:trPr>
        <w:tc>
          <w:tcPr>
            <w:tcW w:w="720" w:type="dxa"/>
            <w:tcBorders>
              <w:top w:val="nil"/>
              <w:left w:val="single" w:sz="4" w:space="0" w:color="auto"/>
              <w:bottom w:val="single" w:sz="4" w:space="0" w:color="auto"/>
              <w:right w:val="single" w:sz="4" w:space="0" w:color="auto"/>
            </w:tcBorders>
            <w:vAlign w:val="center"/>
            <w:hideMark/>
          </w:tcPr>
          <w:p w14:paraId="0F9C2C13" w14:textId="77777777" w:rsidR="00402983" w:rsidRPr="00FE450D" w:rsidRDefault="00402983" w:rsidP="00D06FA5">
            <w:pPr>
              <w:spacing w:after="0" w:line="240" w:lineRule="auto"/>
              <w:jc w:val="center"/>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2</w:t>
            </w:r>
          </w:p>
        </w:tc>
        <w:tc>
          <w:tcPr>
            <w:tcW w:w="3150" w:type="dxa"/>
            <w:tcBorders>
              <w:top w:val="nil"/>
              <w:left w:val="nil"/>
              <w:bottom w:val="single" w:sz="4" w:space="0" w:color="auto"/>
              <w:right w:val="single" w:sz="4" w:space="0" w:color="auto"/>
            </w:tcBorders>
            <w:hideMark/>
          </w:tcPr>
          <w:p w14:paraId="75539962" w14:textId="77777777" w:rsidR="00402983" w:rsidRPr="00FE450D" w:rsidRDefault="00402983" w:rsidP="00D06FA5">
            <w:pPr>
              <w:spacing w:after="0" w:line="240" w:lineRule="auto"/>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Warranty and After-Sales Service</w:t>
            </w:r>
          </w:p>
        </w:tc>
        <w:tc>
          <w:tcPr>
            <w:tcW w:w="3240" w:type="dxa"/>
            <w:tcBorders>
              <w:top w:val="nil"/>
              <w:left w:val="nil"/>
              <w:bottom w:val="single" w:sz="4" w:space="0" w:color="auto"/>
              <w:right w:val="single" w:sz="4" w:space="0" w:color="auto"/>
            </w:tcBorders>
            <w:hideMark/>
          </w:tcPr>
          <w:p w14:paraId="2330458E" w14:textId="77777777" w:rsidR="00402983" w:rsidRPr="00FE450D" w:rsidRDefault="00402983" w:rsidP="00D06FA5">
            <w:pPr>
              <w:spacing w:after="0" w:line="240" w:lineRule="auto"/>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Warranty period, availability of maintenance and technical support</w:t>
            </w:r>
          </w:p>
        </w:tc>
        <w:tc>
          <w:tcPr>
            <w:tcW w:w="3544" w:type="dxa"/>
            <w:tcBorders>
              <w:top w:val="nil"/>
              <w:left w:val="nil"/>
              <w:bottom w:val="single" w:sz="4" w:space="0" w:color="auto"/>
              <w:right w:val="single" w:sz="4" w:space="0" w:color="auto"/>
            </w:tcBorders>
            <w:hideMark/>
          </w:tcPr>
          <w:p w14:paraId="0DE9234B" w14:textId="77777777" w:rsidR="00402983" w:rsidRPr="00FE450D" w:rsidRDefault="00402983" w:rsidP="00D06FA5">
            <w:pPr>
              <w:spacing w:after="0" w:line="240" w:lineRule="auto"/>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 xml:space="preserve">Warranty ≥ 12 months + clear technical support: 10 </w:t>
            </w:r>
            <w:r w:rsidRPr="00717711">
              <w:rPr>
                <w:rFonts w:ascii="Calibri" w:eastAsia="Times New Roman" w:hAnsi="Calibri" w:cs="Calibri"/>
                <w:color w:val="000000"/>
                <w:kern w:val="0"/>
                <w:sz w:val="18"/>
                <w:szCs w:val="18"/>
                <w14:ligatures w14:val="none"/>
              </w:rPr>
              <w:t>points Basic</w:t>
            </w:r>
            <w:r w:rsidRPr="00FE450D">
              <w:rPr>
                <w:rFonts w:ascii="Calibri" w:eastAsia="Times New Roman" w:hAnsi="Calibri" w:cs="Calibri"/>
                <w:color w:val="000000"/>
                <w:kern w:val="0"/>
                <w:sz w:val="18"/>
                <w:szCs w:val="18"/>
                <w14:ligatures w14:val="none"/>
              </w:rPr>
              <w:t xml:space="preserve"> warranty only: 5–8 </w:t>
            </w:r>
            <w:r w:rsidRPr="00717711">
              <w:rPr>
                <w:rFonts w:ascii="Calibri" w:eastAsia="Times New Roman" w:hAnsi="Calibri" w:cs="Calibri"/>
                <w:color w:val="000000"/>
                <w:kern w:val="0"/>
                <w:sz w:val="18"/>
                <w:szCs w:val="18"/>
                <w14:ligatures w14:val="none"/>
              </w:rPr>
              <w:t>points Unclear</w:t>
            </w:r>
            <w:r w:rsidRPr="00FE450D">
              <w:rPr>
                <w:rFonts w:ascii="Calibri" w:eastAsia="Times New Roman" w:hAnsi="Calibri" w:cs="Calibri"/>
                <w:color w:val="000000"/>
                <w:kern w:val="0"/>
                <w:sz w:val="18"/>
                <w:szCs w:val="18"/>
                <w14:ligatures w14:val="none"/>
              </w:rPr>
              <w:t xml:space="preserve"> or insufficient: 0–4 points</w:t>
            </w:r>
          </w:p>
        </w:tc>
        <w:tc>
          <w:tcPr>
            <w:tcW w:w="866" w:type="dxa"/>
            <w:gridSpan w:val="2"/>
            <w:tcBorders>
              <w:top w:val="nil"/>
              <w:left w:val="nil"/>
              <w:bottom w:val="single" w:sz="4" w:space="0" w:color="auto"/>
              <w:right w:val="single" w:sz="4" w:space="0" w:color="auto"/>
            </w:tcBorders>
            <w:vAlign w:val="center"/>
            <w:hideMark/>
          </w:tcPr>
          <w:p w14:paraId="43FBAB65" w14:textId="77777777" w:rsidR="00402983" w:rsidRPr="00FE450D" w:rsidRDefault="00402983" w:rsidP="00D06FA5">
            <w:pPr>
              <w:spacing w:after="0" w:line="240" w:lineRule="auto"/>
              <w:jc w:val="center"/>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10</w:t>
            </w:r>
          </w:p>
        </w:tc>
      </w:tr>
      <w:tr w:rsidR="00402983" w:rsidRPr="00FE450D" w14:paraId="71D71FF6" w14:textId="77777777" w:rsidTr="00402983">
        <w:trPr>
          <w:trHeight w:val="576"/>
        </w:trPr>
        <w:tc>
          <w:tcPr>
            <w:tcW w:w="720" w:type="dxa"/>
            <w:tcBorders>
              <w:top w:val="nil"/>
              <w:left w:val="single" w:sz="4" w:space="0" w:color="auto"/>
              <w:bottom w:val="single" w:sz="4" w:space="0" w:color="auto"/>
              <w:right w:val="single" w:sz="4" w:space="0" w:color="auto"/>
            </w:tcBorders>
            <w:vAlign w:val="center"/>
            <w:hideMark/>
          </w:tcPr>
          <w:p w14:paraId="5CC016C5" w14:textId="77777777" w:rsidR="00402983" w:rsidRPr="00FE450D" w:rsidRDefault="00402983" w:rsidP="00D06FA5">
            <w:pPr>
              <w:spacing w:after="0" w:line="240" w:lineRule="auto"/>
              <w:jc w:val="center"/>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3</w:t>
            </w:r>
          </w:p>
        </w:tc>
        <w:tc>
          <w:tcPr>
            <w:tcW w:w="3150" w:type="dxa"/>
            <w:tcBorders>
              <w:top w:val="nil"/>
              <w:left w:val="nil"/>
              <w:bottom w:val="single" w:sz="4" w:space="0" w:color="auto"/>
              <w:right w:val="single" w:sz="4" w:space="0" w:color="auto"/>
            </w:tcBorders>
            <w:hideMark/>
          </w:tcPr>
          <w:p w14:paraId="50366426" w14:textId="77777777" w:rsidR="00402983" w:rsidRPr="00FE450D" w:rsidRDefault="00402983" w:rsidP="00D06FA5">
            <w:pPr>
              <w:spacing w:after="0" w:line="240" w:lineRule="auto"/>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Logistics Capacity and Delivery Time</w:t>
            </w:r>
          </w:p>
        </w:tc>
        <w:tc>
          <w:tcPr>
            <w:tcW w:w="3240" w:type="dxa"/>
            <w:tcBorders>
              <w:top w:val="nil"/>
              <w:left w:val="nil"/>
              <w:bottom w:val="single" w:sz="4" w:space="0" w:color="auto"/>
              <w:right w:val="single" w:sz="4" w:space="0" w:color="auto"/>
            </w:tcBorders>
            <w:hideMark/>
          </w:tcPr>
          <w:p w14:paraId="51ACE4D0" w14:textId="77777777" w:rsidR="00402983" w:rsidRPr="00FE450D" w:rsidRDefault="00402983" w:rsidP="00D06FA5">
            <w:pPr>
              <w:spacing w:after="0" w:line="240" w:lineRule="auto"/>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Delivery lead time + ability to supply and install</w:t>
            </w:r>
          </w:p>
        </w:tc>
        <w:tc>
          <w:tcPr>
            <w:tcW w:w="3544" w:type="dxa"/>
            <w:tcBorders>
              <w:top w:val="nil"/>
              <w:left w:val="nil"/>
              <w:bottom w:val="single" w:sz="4" w:space="0" w:color="auto"/>
              <w:right w:val="single" w:sz="4" w:space="0" w:color="auto"/>
            </w:tcBorders>
            <w:hideMark/>
          </w:tcPr>
          <w:p w14:paraId="70D2E5B0" w14:textId="6AA61692" w:rsidR="00402983" w:rsidRPr="00FE450D" w:rsidRDefault="00F40147" w:rsidP="00D06FA5">
            <w:pPr>
              <w:spacing w:after="0" w:line="240" w:lineRule="auto"/>
              <w:rPr>
                <w:rFonts w:ascii="Calibri" w:eastAsia="Times New Roman" w:hAnsi="Calibri" w:cs="Calibri"/>
                <w:color w:val="000000"/>
                <w:kern w:val="0"/>
                <w:sz w:val="18"/>
                <w:szCs w:val="18"/>
                <w14:ligatures w14:val="none"/>
              </w:rPr>
            </w:pPr>
            <w:r w:rsidRPr="00F40147">
              <w:rPr>
                <w:rFonts w:ascii="Calibri" w:eastAsia="Times New Roman" w:hAnsi="Calibri" w:cs="Calibri"/>
                <w:color w:val="000000"/>
                <w:kern w:val="0"/>
                <w:sz w:val="18"/>
                <w:szCs w:val="18"/>
                <w14:ligatures w14:val="none"/>
              </w:rPr>
              <w:t>The shortest duration receives full marks; the remaining submissions are evaluated proportionally.</w:t>
            </w:r>
          </w:p>
        </w:tc>
        <w:tc>
          <w:tcPr>
            <w:tcW w:w="866" w:type="dxa"/>
            <w:gridSpan w:val="2"/>
            <w:tcBorders>
              <w:top w:val="nil"/>
              <w:left w:val="nil"/>
              <w:bottom w:val="single" w:sz="4" w:space="0" w:color="auto"/>
              <w:right w:val="single" w:sz="4" w:space="0" w:color="auto"/>
            </w:tcBorders>
            <w:vAlign w:val="center"/>
            <w:hideMark/>
          </w:tcPr>
          <w:p w14:paraId="65C280E1" w14:textId="77777777" w:rsidR="00402983" w:rsidRPr="00FE450D" w:rsidRDefault="00402983" w:rsidP="00D06FA5">
            <w:pPr>
              <w:spacing w:after="0" w:line="240" w:lineRule="auto"/>
              <w:jc w:val="center"/>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10</w:t>
            </w:r>
          </w:p>
        </w:tc>
      </w:tr>
      <w:tr w:rsidR="00402983" w:rsidRPr="00FE450D" w14:paraId="76D4ABF6" w14:textId="77777777" w:rsidTr="00402983">
        <w:trPr>
          <w:trHeight w:val="864"/>
        </w:trPr>
        <w:tc>
          <w:tcPr>
            <w:tcW w:w="720" w:type="dxa"/>
            <w:tcBorders>
              <w:top w:val="nil"/>
              <w:left w:val="single" w:sz="4" w:space="0" w:color="auto"/>
              <w:bottom w:val="single" w:sz="4" w:space="0" w:color="auto"/>
              <w:right w:val="single" w:sz="4" w:space="0" w:color="auto"/>
            </w:tcBorders>
            <w:vAlign w:val="center"/>
            <w:hideMark/>
          </w:tcPr>
          <w:p w14:paraId="64F2139B" w14:textId="77777777" w:rsidR="00402983" w:rsidRPr="00FE450D" w:rsidRDefault="00402983" w:rsidP="00D06FA5">
            <w:pPr>
              <w:spacing w:after="0" w:line="240" w:lineRule="auto"/>
              <w:jc w:val="center"/>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4</w:t>
            </w:r>
          </w:p>
        </w:tc>
        <w:tc>
          <w:tcPr>
            <w:tcW w:w="3150" w:type="dxa"/>
            <w:tcBorders>
              <w:top w:val="nil"/>
              <w:left w:val="nil"/>
              <w:bottom w:val="single" w:sz="4" w:space="0" w:color="auto"/>
              <w:right w:val="single" w:sz="4" w:space="0" w:color="auto"/>
            </w:tcBorders>
            <w:hideMark/>
          </w:tcPr>
          <w:p w14:paraId="35E7093C" w14:textId="77777777" w:rsidR="00402983" w:rsidRPr="00FE450D" w:rsidRDefault="00402983" w:rsidP="00D06FA5">
            <w:pPr>
              <w:spacing w:after="0" w:line="240" w:lineRule="auto"/>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Supplier Experience and Performance Record</w:t>
            </w:r>
          </w:p>
        </w:tc>
        <w:tc>
          <w:tcPr>
            <w:tcW w:w="3240" w:type="dxa"/>
            <w:tcBorders>
              <w:top w:val="nil"/>
              <w:left w:val="nil"/>
              <w:bottom w:val="single" w:sz="4" w:space="0" w:color="auto"/>
              <w:right w:val="single" w:sz="4" w:space="0" w:color="auto"/>
            </w:tcBorders>
            <w:hideMark/>
          </w:tcPr>
          <w:p w14:paraId="7B5A1A29" w14:textId="77777777" w:rsidR="00402983" w:rsidRPr="00FE450D" w:rsidRDefault="00402983" w:rsidP="00D06FA5">
            <w:pPr>
              <w:spacing w:after="0" w:line="240" w:lineRule="auto"/>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Supply and installation of similar medical equipment</w:t>
            </w:r>
          </w:p>
        </w:tc>
        <w:tc>
          <w:tcPr>
            <w:tcW w:w="3544" w:type="dxa"/>
            <w:tcBorders>
              <w:top w:val="nil"/>
              <w:left w:val="nil"/>
              <w:bottom w:val="single" w:sz="4" w:space="0" w:color="auto"/>
              <w:right w:val="single" w:sz="4" w:space="0" w:color="auto"/>
            </w:tcBorders>
            <w:hideMark/>
          </w:tcPr>
          <w:p w14:paraId="4AAA8F27" w14:textId="77777777" w:rsidR="00402983" w:rsidRPr="00FE450D" w:rsidRDefault="00402983" w:rsidP="00D06FA5">
            <w:pPr>
              <w:spacing w:after="0" w:line="240" w:lineRule="auto"/>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 xml:space="preserve">Strong experience (≥5 contracts) = 5 </w:t>
            </w:r>
            <w:r w:rsidRPr="00717711">
              <w:rPr>
                <w:rFonts w:ascii="Calibri" w:eastAsia="Times New Roman" w:hAnsi="Calibri" w:cs="Calibri"/>
                <w:color w:val="000000"/>
                <w:kern w:val="0"/>
                <w:sz w:val="18"/>
                <w:szCs w:val="18"/>
                <w14:ligatures w14:val="none"/>
              </w:rPr>
              <w:t>points Moderate</w:t>
            </w:r>
            <w:r w:rsidRPr="00FE450D">
              <w:rPr>
                <w:rFonts w:ascii="Calibri" w:eastAsia="Times New Roman" w:hAnsi="Calibri" w:cs="Calibri"/>
                <w:color w:val="000000"/>
                <w:kern w:val="0"/>
                <w:sz w:val="18"/>
                <w:szCs w:val="18"/>
                <w14:ligatures w14:val="none"/>
              </w:rPr>
              <w:t xml:space="preserve"> experience (3–4 contracts) = 3–4 </w:t>
            </w:r>
            <w:r w:rsidRPr="00717711">
              <w:rPr>
                <w:rFonts w:ascii="Calibri" w:eastAsia="Times New Roman" w:hAnsi="Calibri" w:cs="Calibri"/>
                <w:color w:val="000000"/>
                <w:kern w:val="0"/>
                <w:sz w:val="18"/>
                <w:szCs w:val="18"/>
                <w14:ligatures w14:val="none"/>
              </w:rPr>
              <w:t>points Limited</w:t>
            </w:r>
            <w:r w:rsidRPr="00FE450D">
              <w:rPr>
                <w:rFonts w:ascii="Calibri" w:eastAsia="Times New Roman" w:hAnsi="Calibri" w:cs="Calibri"/>
                <w:color w:val="000000"/>
                <w:kern w:val="0"/>
                <w:sz w:val="18"/>
                <w:szCs w:val="18"/>
                <w14:ligatures w14:val="none"/>
              </w:rPr>
              <w:t xml:space="preserve"> experience (&lt;3 contracts) = 0–2 points</w:t>
            </w:r>
          </w:p>
        </w:tc>
        <w:tc>
          <w:tcPr>
            <w:tcW w:w="866" w:type="dxa"/>
            <w:gridSpan w:val="2"/>
            <w:tcBorders>
              <w:top w:val="nil"/>
              <w:left w:val="nil"/>
              <w:bottom w:val="single" w:sz="4" w:space="0" w:color="auto"/>
              <w:right w:val="single" w:sz="4" w:space="0" w:color="auto"/>
            </w:tcBorders>
            <w:vAlign w:val="center"/>
            <w:hideMark/>
          </w:tcPr>
          <w:p w14:paraId="0C42B98A" w14:textId="77777777" w:rsidR="00402983" w:rsidRPr="00FE450D" w:rsidRDefault="00402983" w:rsidP="00D06FA5">
            <w:pPr>
              <w:spacing w:after="0" w:line="240" w:lineRule="auto"/>
              <w:jc w:val="center"/>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5</w:t>
            </w:r>
          </w:p>
        </w:tc>
      </w:tr>
      <w:tr w:rsidR="00402983" w:rsidRPr="00FE450D" w14:paraId="3D52361D" w14:textId="77777777" w:rsidTr="00402983">
        <w:trPr>
          <w:trHeight w:val="288"/>
        </w:trPr>
        <w:tc>
          <w:tcPr>
            <w:tcW w:w="720" w:type="dxa"/>
            <w:tcBorders>
              <w:top w:val="nil"/>
              <w:left w:val="single" w:sz="4" w:space="0" w:color="auto"/>
              <w:bottom w:val="single" w:sz="4" w:space="0" w:color="auto"/>
              <w:right w:val="single" w:sz="4" w:space="0" w:color="auto"/>
            </w:tcBorders>
            <w:vAlign w:val="center"/>
            <w:hideMark/>
          </w:tcPr>
          <w:p w14:paraId="57D5EB7C" w14:textId="77777777" w:rsidR="00402983" w:rsidRPr="00FE450D" w:rsidRDefault="00402983" w:rsidP="00D06FA5">
            <w:pPr>
              <w:spacing w:after="0" w:line="240" w:lineRule="auto"/>
              <w:jc w:val="center"/>
              <w:rPr>
                <w:rFonts w:ascii="Calibri" w:eastAsia="Times New Roman" w:hAnsi="Calibri" w:cs="Calibri"/>
                <w:color w:val="000000"/>
                <w:kern w:val="0"/>
                <w:sz w:val="18"/>
                <w:szCs w:val="18"/>
                <w14:ligatures w14:val="none"/>
              </w:rPr>
            </w:pPr>
            <w:r w:rsidRPr="00FE450D">
              <w:rPr>
                <w:rFonts w:ascii="Calibri" w:eastAsia="Times New Roman" w:hAnsi="Calibri" w:cs="Calibri"/>
                <w:color w:val="000000"/>
                <w:kern w:val="0"/>
                <w:sz w:val="18"/>
                <w:szCs w:val="18"/>
                <w14:ligatures w14:val="none"/>
              </w:rPr>
              <w:t> </w:t>
            </w:r>
          </w:p>
        </w:tc>
        <w:tc>
          <w:tcPr>
            <w:tcW w:w="9948" w:type="dxa"/>
            <w:gridSpan w:val="4"/>
            <w:tcBorders>
              <w:top w:val="single" w:sz="4" w:space="0" w:color="auto"/>
              <w:left w:val="nil"/>
              <w:bottom w:val="single" w:sz="4" w:space="0" w:color="auto"/>
              <w:right w:val="single" w:sz="4" w:space="0" w:color="000000"/>
            </w:tcBorders>
            <w:vAlign w:val="center"/>
            <w:hideMark/>
          </w:tcPr>
          <w:p w14:paraId="44B7DC46" w14:textId="77777777" w:rsidR="00402983" w:rsidRPr="00FE450D"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E450D">
              <w:rPr>
                <w:rFonts w:ascii="Calibri" w:eastAsia="Times New Roman" w:hAnsi="Calibri" w:cs="Calibri"/>
                <w:b/>
                <w:bCs/>
                <w:color w:val="000000"/>
                <w:kern w:val="0"/>
                <w:sz w:val="18"/>
                <w:szCs w:val="18"/>
                <w14:ligatures w14:val="none"/>
              </w:rPr>
              <w:t>Total Score</w:t>
            </w:r>
          </w:p>
        </w:tc>
        <w:tc>
          <w:tcPr>
            <w:tcW w:w="852" w:type="dxa"/>
            <w:tcBorders>
              <w:top w:val="nil"/>
              <w:left w:val="nil"/>
              <w:bottom w:val="single" w:sz="4" w:space="0" w:color="auto"/>
              <w:right w:val="single" w:sz="4" w:space="0" w:color="auto"/>
            </w:tcBorders>
            <w:vAlign w:val="center"/>
            <w:hideMark/>
          </w:tcPr>
          <w:p w14:paraId="5C8A364E" w14:textId="77777777" w:rsidR="00402983" w:rsidRPr="00FE450D" w:rsidRDefault="00402983" w:rsidP="00D06FA5">
            <w:pPr>
              <w:spacing w:after="0" w:line="240" w:lineRule="auto"/>
              <w:jc w:val="center"/>
              <w:rPr>
                <w:rFonts w:ascii="Calibri" w:eastAsia="Times New Roman" w:hAnsi="Calibri" w:cs="Calibri"/>
                <w:b/>
                <w:bCs/>
                <w:color w:val="000000"/>
                <w:kern w:val="0"/>
                <w:sz w:val="18"/>
                <w:szCs w:val="18"/>
                <w14:ligatures w14:val="none"/>
              </w:rPr>
            </w:pPr>
            <w:r w:rsidRPr="00FE450D">
              <w:rPr>
                <w:rFonts w:ascii="Calibri" w:eastAsia="Times New Roman" w:hAnsi="Calibri" w:cs="Calibri"/>
                <w:b/>
                <w:bCs/>
                <w:color w:val="000000"/>
                <w:kern w:val="0"/>
                <w:sz w:val="18"/>
                <w:szCs w:val="18"/>
                <w14:ligatures w14:val="none"/>
              </w:rPr>
              <w:t>50</w:t>
            </w:r>
          </w:p>
        </w:tc>
      </w:tr>
    </w:tbl>
    <w:p w14:paraId="15F2BFF8" w14:textId="77777777" w:rsidR="00402983" w:rsidRDefault="00402983" w:rsidP="00402983">
      <w:pPr>
        <w:rPr>
          <w:rFonts w:ascii="Calibri" w:hAnsi="Calibri" w:cs="Calibri"/>
          <w:sz w:val="20"/>
          <w:szCs w:val="20"/>
          <w:lang w:bidi="ar-SY"/>
        </w:rPr>
      </w:pPr>
    </w:p>
    <w:p w14:paraId="1CBB40DF" w14:textId="77777777" w:rsidR="00402983" w:rsidRPr="00717711" w:rsidRDefault="00402983" w:rsidP="00402983">
      <w:pPr>
        <w:rPr>
          <w:rFonts w:ascii="Calibri" w:hAnsi="Calibri" w:cs="Calibri"/>
          <w:b/>
          <w:bCs/>
          <w:sz w:val="20"/>
          <w:szCs w:val="20"/>
          <w:lang w:bidi="ar-SY"/>
        </w:rPr>
      </w:pPr>
      <w:r>
        <w:rPr>
          <w:rFonts w:ascii="Calibri" w:hAnsi="Calibri" w:cs="Calibri"/>
          <w:b/>
          <w:bCs/>
          <w:sz w:val="20"/>
          <w:szCs w:val="20"/>
          <w:lang w:bidi="ar-SY"/>
        </w:rPr>
        <w:t>T</w:t>
      </w:r>
      <w:r w:rsidRPr="00717711">
        <w:rPr>
          <w:rFonts w:ascii="Calibri" w:hAnsi="Calibri" w:cs="Calibri"/>
          <w:b/>
          <w:bCs/>
          <w:sz w:val="20"/>
          <w:szCs w:val="20"/>
          <w:lang w:bidi="ar-SY"/>
        </w:rPr>
        <w:t>hird: Financial Evaluation – 50 Points</w:t>
      </w:r>
    </w:p>
    <w:p w14:paraId="56B47231" w14:textId="77777777" w:rsidR="00402983" w:rsidRPr="00717711" w:rsidRDefault="00402983" w:rsidP="00402983">
      <w:pPr>
        <w:rPr>
          <w:rFonts w:ascii="Calibri" w:hAnsi="Calibri" w:cs="Calibri"/>
          <w:sz w:val="20"/>
          <w:szCs w:val="20"/>
          <w:lang w:bidi="ar-SY"/>
        </w:rPr>
      </w:pPr>
      <w:r w:rsidRPr="00717711">
        <w:rPr>
          <w:rFonts w:ascii="Calibri" w:hAnsi="Calibri" w:cs="Calibri"/>
          <w:sz w:val="20"/>
          <w:szCs w:val="20"/>
          <w:lang w:bidi="ar-SY"/>
        </w:rPr>
        <w:t>The financial score shall be calculated using the following formula:</w:t>
      </w:r>
    </w:p>
    <w:p w14:paraId="638DB111" w14:textId="77777777" w:rsidR="00402983" w:rsidRPr="00717711" w:rsidRDefault="00402983" w:rsidP="00402983">
      <w:pPr>
        <w:rPr>
          <w:rFonts w:ascii="Calibri" w:hAnsi="Calibri" w:cs="Calibri"/>
          <w:sz w:val="20"/>
          <w:szCs w:val="20"/>
          <w:lang w:bidi="ar-SY"/>
        </w:rPr>
      </w:pPr>
      <w:r w:rsidRPr="00717711">
        <w:rPr>
          <w:rFonts w:ascii="Calibri" w:hAnsi="Calibri" w:cs="Calibri"/>
          <w:sz w:val="20"/>
          <w:szCs w:val="20"/>
          <w:lang w:bidi="ar-SY"/>
        </w:rPr>
        <w:t>Financial Score = (Lowest Price ÷ Bid Price) × 50</w:t>
      </w:r>
    </w:p>
    <w:p w14:paraId="10F6FFCC" w14:textId="21465361" w:rsidR="00402983" w:rsidRPr="00402983" w:rsidRDefault="00402983" w:rsidP="00402983">
      <w:pPr>
        <w:rPr>
          <w:rFonts w:ascii="Calibri" w:hAnsi="Calibri" w:cs="Calibri"/>
          <w:sz w:val="20"/>
          <w:szCs w:val="20"/>
          <w:lang w:bidi="ar-SY"/>
        </w:rPr>
      </w:pPr>
      <w:r w:rsidRPr="00717711">
        <w:rPr>
          <w:rFonts w:ascii="Calibri" w:hAnsi="Calibri" w:cs="Calibri"/>
          <w:sz w:val="20"/>
          <w:szCs w:val="20"/>
          <w:lang w:bidi="ar-SY"/>
        </w:rPr>
        <w:t>The lowest-priced bid receives the full score, while other bids are evaluated proportionally.</w:t>
      </w:r>
    </w:p>
    <w:p w14:paraId="6EBFF71E" w14:textId="77777777" w:rsidR="00402983" w:rsidRPr="00717711" w:rsidRDefault="00402983" w:rsidP="00402983">
      <w:pPr>
        <w:rPr>
          <w:rFonts w:ascii="Calibri" w:hAnsi="Calibri" w:cs="Calibri"/>
          <w:b/>
          <w:bCs/>
          <w:sz w:val="20"/>
          <w:szCs w:val="20"/>
          <w:lang w:bidi="ar-SY"/>
        </w:rPr>
      </w:pPr>
      <w:r w:rsidRPr="00717711">
        <w:rPr>
          <w:rFonts w:ascii="Calibri" w:hAnsi="Calibri" w:cs="Calibri"/>
          <w:b/>
          <w:bCs/>
          <w:sz w:val="20"/>
          <w:szCs w:val="20"/>
          <w:lang w:bidi="ar-SY"/>
        </w:rPr>
        <w:t>Fourth: Award</w:t>
      </w:r>
    </w:p>
    <w:p w14:paraId="55783B13" w14:textId="77777777" w:rsidR="00402983" w:rsidRPr="00717711" w:rsidRDefault="00402983" w:rsidP="00402983">
      <w:pPr>
        <w:rPr>
          <w:rFonts w:ascii="Calibri" w:hAnsi="Calibri" w:cs="Calibri"/>
          <w:sz w:val="20"/>
          <w:szCs w:val="20"/>
          <w:lang w:bidi="ar-SY"/>
        </w:rPr>
      </w:pPr>
      <w:r w:rsidRPr="00717711">
        <w:rPr>
          <w:rFonts w:ascii="Calibri" w:hAnsi="Calibri" w:cs="Calibri"/>
          <w:sz w:val="20"/>
          <w:szCs w:val="20"/>
          <w:lang w:bidi="ar-SY"/>
        </w:rPr>
        <w:t>The award shall be granted to the bid that achieves the best overall value, based on:</w:t>
      </w:r>
      <w:r>
        <w:rPr>
          <w:rFonts w:ascii="Calibri" w:hAnsi="Calibri" w:cs="Calibri"/>
          <w:sz w:val="20"/>
          <w:szCs w:val="20"/>
          <w:lang w:bidi="ar-SY"/>
        </w:rPr>
        <w:t xml:space="preserve"> </w:t>
      </w:r>
      <w:r w:rsidRPr="00717711">
        <w:rPr>
          <w:rFonts w:ascii="Calibri" w:hAnsi="Calibri" w:cs="Calibri"/>
          <w:sz w:val="20"/>
          <w:szCs w:val="20"/>
          <w:lang w:bidi="ar-SY"/>
        </w:rPr>
        <w:t>(Technical Score + Financial Score)</w:t>
      </w:r>
    </w:p>
    <w:p w14:paraId="007F2771" w14:textId="77777777" w:rsidR="00402983" w:rsidRPr="00717711" w:rsidRDefault="00402983" w:rsidP="00402983">
      <w:pPr>
        <w:rPr>
          <w:rFonts w:ascii="Calibri" w:hAnsi="Calibri" w:cs="Calibri"/>
          <w:sz w:val="20"/>
          <w:szCs w:val="20"/>
          <w:lang w:bidi="ar-SY"/>
        </w:rPr>
      </w:pPr>
      <w:r w:rsidRPr="00717711">
        <w:rPr>
          <w:rFonts w:ascii="Calibri" w:hAnsi="Calibri" w:cs="Calibri"/>
          <w:sz w:val="20"/>
          <w:szCs w:val="20"/>
          <w:lang w:bidi="ar-SY"/>
        </w:rPr>
        <w:t>Each annex should be evaluated independently, and awards may be granted to different suppliers for different annexes based on the evaluation results.</w:t>
      </w:r>
    </w:p>
    <w:p w14:paraId="20F21464" w14:textId="77777777" w:rsidR="00187144" w:rsidRPr="00402983" w:rsidRDefault="00187144" w:rsidP="00402983"/>
    <w:sectPr w:rsidR="00187144" w:rsidRPr="00402983" w:rsidSect="00BC45A3">
      <w:headerReference w:type="default" r:id="rId7"/>
      <w:pgSz w:w="12240" w:h="15840"/>
      <w:pgMar w:top="1170" w:right="630" w:bottom="540" w:left="1440" w:header="18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121E00" w14:textId="77777777" w:rsidR="00587C61" w:rsidRDefault="00587C61" w:rsidP="00BC45A3">
      <w:pPr>
        <w:spacing w:after="0" w:line="240" w:lineRule="auto"/>
      </w:pPr>
      <w:r>
        <w:separator/>
      </w:r>
    </w:p>
  </w:endnote>
  <w:endnote w:type="continuationSeparator" w:id="0">
    <w:p w14:paraId="1D279655" w14:textId="77777777" w:rsidR="00587C61" w:rsidRDefault="00587C61" w:rsidP="00BC4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Graphik Arabic Semibold">
    <w:altName w:val="Arial"/>
    <w:charset w:val="00"/>
    <w:family w:val="auto"/>
    <w:pitch w:val="variable"/>
    <w:sig w:usb0="A000202F" w:usb1="8000245A"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DC06E6" w14:textId="77777777" w:rsidR="00587C61" w:rsidRDefault="00587C61" w:rsidP="00BC45A3">
      <w:pPr>
        <w:spacing w:after="0" w:line="240" w:lineRule="auto"/>
      </w:pPr>
      <w:r>
        <w:separator/>
      </w:r>
    </w:p>
  </w:footnote>
  <w:footnote w:type="continuationSeparator" w:id="0">
    <w:p w14:paraId="57216228" w14:textId="77777777" w:rsidR="00587C61" w:rsidRDefault="00587C61" w:rsidP="00BC4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31A71" w14:textId="4CFC72D2" w:rsidR="00BC45A3" w:rsidRDefault="00BC45A3">
    <w:pPr>
      <w:pStyle w:val="Header"/>
    </w:pPr>
    <w:r>
      <w:rPr>
        <w:noProof/>
      </w:rPr>
      <w:drawing>
        <wp:inline distT="0" distB="0" distL="0" distR="0" wp14:anchorId="2F334849" wp14:editId="094851D6">
          <wp:extent cx="815340" cy="8634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7708" cy="87656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1411A"/>
    <w:multiLevelType w:val="hybridMultilevel"/>
    <w:tmpl w:val="AB56AD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B93B73"/>
    <w:multiLevelType w:val="hybridMultilevel"/>
    <w:tmpl w:val="16089C96"/>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51D3E10"/>
    <w:multiLevelType w:val="hybridMultilevel"/>
    <w:tmpl w:val="7848E2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24C7CFD"/>
    <w:multiLevelType w:val="hybridMultilevel"/>
    <w:tmpl w:val="F38012DE"/>
    <w:lvl w:ilvl="0" w:tplc="04090009">
      <w:start w:val="1"/>
      <w:numFmt w:val="bullet"/>
      <w:lvlText w:val=""/>
      <w:lvlJc w:val="left"/>
      <w:pPr>
        <w:ind w:left="720" w:hanging="360"/>
      </w:pPr>
      <w:rPr>
        <w:rFonts w:ascii="Wingdings" w:hAnsi="Wingdings" w:hint="default"/>
      </w:rPr>
    </w:lvl>
    <w:lvl w:ilvl="1" w:tplc="168AFF8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96643D"/>
    <w:multiLevelType w:val="hybridMultilevel"/>
    <w:tmpl w:val="E8D6E910"/>
    <w:lvl w:ilvl="0" w:tplc="87540B1E">
      <w:numFmt w:val="bullet"/>
      <w:lvlText w:val="•"/>
      <w:lvlJc w:val="left"/>
      <w:pPr>
        <w:ind w:left="1080" w:hanging="720"/>
      </w:pPr>
      <w:rPr>
        <w:rFonts w:ascii="MS Mincho" w:eastAsia="MS Mincho" w:hAnsi="MS Mincho" w:cstheme="minorBid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4E7564"/>
    <w:multiLevelType w:val="hybridMultilevel"/>
    <w:tmpl w:val="BBAEA76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A7D3F48"/>
    <w:multiLevelType w:val="hybridMultilevel"/>
    <w:tmpl w:val="78942E88"/>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04090003">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BA103CE"/>
    <w:multiLevelType w:val="hybridMultilevel"/>
    <w:tmpl w:val="73307FF4"/>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04090003">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49F79D2"/>
    <w:multiLevelType w:val="hybridMultilevel"/>
    <w:tmpl w:val="6308BA74"/>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79507AB"/>
    <w:multiLevelType w:val="hybridMultilevel"/>
    <w:tmpl w:val="D3F6344C"/>
    <w:lvl w:ilvl="0" w:tplc="87540B1E">
      <w:numFmt w:val="bullet"/>
      <w:lvlText w:val="•"/>
      <w:lvlJc w:val="left"/>
      <w:pPr>
        <w:ind w:left="1080" w:hanging="720"/>
      </w:pPr>
      <w:rPr>
        <w:rFonts w:ascii="MS Mincho" w:eastAsia="MS Mincho" w:hAnsi="MS Mincho" w:cstheme="minorBidi" w:hint="eastAsi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7E6FBA"/>
    <w:multiLevelType w:val="hybridMultilevel"/>
    <w:tmpl w:val="23C6B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574CC6"/>
    <w:multiLevelType w:val="hybridMultilevel"/>
    <w:tmpl w:val="324CD3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76C2FF3"/>
    <w:multiLevelType w:val="multilevel"/>
    <w:tmpl w:val="874E2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6355B4"/>
    <w:multiLevelType w:val="hybridMultilevel"/>
    <w:tmpl w:val="A0208886"/>
    <w:lvl w:ilvl="0" w:tplc="80A8156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DE4231"/>
    <w:multiLevelType w:val="hybridMultilevel"/>
    <w:tmpl w:val="1A0ED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1E3D0E"/>
    <w:multiLevelType w:val="multilevel"/>
    <w:tmpl w:val="EEBE8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843068"/>
    <w:multiLevelType w:val="hybridMultilevel"/>
    <w:tmpl w:val="A872AF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425F53"/>
    <w:multiLevelType w:val="multilevel"/>
    <w:tmpl w:val="BA025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5B21BF"/>
    <w:multiLevelType w:val="multilevel"/>
    <w:tmpl w:val="A088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7F7A05"/>
    <w:multiLevelType w:val="multilevel"/>
    <w:tmpl w:val="BA0252C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677378D8"/>
    <w:multiLevelType w:val="hybridMultilevel"/>
    <w:tmpl w:val="3208AEAC"/>
    <w:lvl w:ilvl="0" w:tplc="04090009">
      <w:start w:val="1"/>
      <w:numFmt w:val="bullet"/>
      <w:lvlText w:val=""/>
      <w:lvlJc w:val="left"/>
      <w:pPr>
        <w:ind w:left="299" w:hanging="360"/>
      </w:pPr>
      <w:rPr>
        <w:rFonts w:ascii="Wingdings" w:hAnsi="Wingdings" w:hint="default"/>
      </w:rPr>
    </w:lvl>
    <w:lvl w:ilvl="1" w:tplc="04090003" w:tentative="1">
      <w:start w:val="1"/>
      <w:numFmt w:val="bullet"/>
      <w:lvlText w:val="o"/>
      <w:lvlJc w:val="left"/>
      <w:pPr>
        <w:ind w:left="1019" w:hanging="360"/>
      </w:pPr>
      <w:rPr>
        <w:rFonts w:ascii="Courier New" w:hAnsi="Courier New" w:cs="Courier New" w:hint="default"/>
      </w:rPr>
    </w:lvl>
    <w:lvl w:ilvl="2" w:tplc="04090005" w:tentative="1">
      <w:start w:val="1"/>
      <w:numFmt w:val="bullet"/>
      <w:lvlText w:val=""/>
      <w:lvlJc w:val="left"/>
      <w:pPr>
        <w:ind w:left="1739" w:hanging="360"/>
      </w:pPr>
      <w:rPr>
        <w:rFonts w:ascii="Wingdings" w:hAnsi="Wingdings" w:hint="default"/>
      </w:rPr>
    </w:lvl>
    <w:lvl w:ilvl="3" w:tplc="04090001" w:tentative="1">
      <w:start w:val="1"/>
      <w:numFmt w:val="bullet"/>
      <w:lvlText w:val=""/>
      <w:lvlJc w:val="left"/>
      <w:pPr>
        <w:ind w:left="2459" w:hanging="360"/>
      </w:pPr>
      <w:rPr>
        <w:rFonts w:ascii="Symbol" w:hAnsi="Symbol" w:hint="default"/>
      </w:rPr>
    </w:lvl>
    <w:lvl w:ilvl="4" w:tplc="04090003" w:tentative="1">
      <w:start w:val="1"/>
      <w:numFmt w:val="bullet"/>
      <w:lvlText w:val="o"/>
      <w:lvlJc w:val="left"/>
      <w:pPr>
        <w:ind w:left="3179" w:hanging="360"/>
      </w:pPr>
      <w:rPr>
        <w:rFonts w:ascii="Courier New" w:hAnsi="Courier New" w:cs="Courier New" w:hint="default"/>
      </w:rPr>
    </w:lvl>
    <w:lvl w:ilvl="5" w:tplc="04090005" w:tentative="1">
      <w:start w:val="1"/>
      <w:numFmt w:val="bullet"/>
      <w:lvlText w:val=""/>
      <w:lvlJc w:val="left"/>
      <w:pPr>
        <w:ind w:left="3899" w:hanging="360"/>
      </w:pPr>
      <w:rPr>
        <w:rFonts w:ascii="Wingdings" w:hAnsi="Wingdings" w:hint="default"/>
      </w:rPr>
    </w:lvl>
    <w:lvl w:ilvl="6" w:tplc="04090001" w:tentative="1">
      <w:start w:val="1"/>
      <w:numFmt w:val="bullet"/>
      <w:lvlText w:val=""/>
      <w:lvlJc w:val="left"/>
      <w:pPr>
        <w:ind w:left="4619" w:hanging="360"/>
      </w:pPr>
      <w:rPr>
        <w:rFonts w:ascii="Symbol" w:hAnsi="Symbol" w:hint="default"/>
      </w:rPr>
    </w:lvl>
    <w:lvl w:ilvl="7" w:tplc="04090003" w:tentative="1">
      <w:start w:val="1"/>
      <w:numFmt w:val="bullet"/>
      <w:lvlText w:val="o"/>
      <w:lvlJc w:val="left"/>
      <w:pPr>
        <w:ind w:left="5339" w:hanging="360"/>
      </w:pPr>
      <w:rPr>
        <w:rFonts w:ascii="Courier New" w:hAnsi="Courier New" w:cs="Courier New" w:hint="default"/>
      </w:rPr>
    </w:lvl>
    <w:lvl w:ilvl="8" w:tplc="04090005" w:tentative="1">
      <w:start w:val="1"/>
      <w:numFmt w:val="bullet"/>
      <w:lvlText w:val=""/>
      <w:lvlJc w:val="left"/>
      <w:pPr>
        <w:ind w:left="6059" w:hanging="360"/>
      </w:pPr>
      <w:rPr>
        <w:rFonts w:ascii="Wingdings" w:hAnsi="Wingdings" w:hint="default"/>
      </w:rPr>
    </w:lvl>
  </w:abstractNum>
  <w:abstractNum w:abstractNumId="21" w15:restartNumberingAfterBreak="0">
    <w:nsid w:val="6F7937E1"/>
    <w:multiLevelType w:val="hybridMultilevel"/>
    <w:tmpl w:val="FF8C21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901EE4"/>
    <w:multiLevelType w:val="multilevel"/>
    <w:tmpl w:val="B6C4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1E7764"/>
    <w:multiLevelType w:val="multilevel"/>
    <w:tmpl w:val="BA025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4"/>
  </w:num>
  <w:num w:numId="3">
    <w:abstractNumId w:val="9"/>
  </w:num>
  <w:num w:numId="4">
    <w:abstractNumId w:val="0"/>
  </w:num>
  <w:num w:numId="5">
    <w:abstractNumId w:val="20"/>
  </w:num>
  <w:num w:numId="6">
    <w:abstractNumId w:val="3"/>
  </w:num>
  <w:num w:numId="7">
    <w:abstractNumId w:val="16"/>
  </w:num>
  <w:num w:numId="8">
    <w:abstractNumId w:val="1"/>
  </w:num>
  <w:num w:numId="9">
    <w:abstractNumId w:val="7"/>
  </w:num>
  <w:num w:numId="10">
    <w:abstractNumId w:val="6"/>
  </w:num>
  <w:num w:numId="11">
    <w:abstractNumId w:val="8"/>
  </w:num>
  <w:num w:numId="12">
    <w:abstractNumId w:val="15"/>
  </w:num>
  <w:num w:numId="13">
    <w:abstractNumId w:val="12"/>
  </w:num>
  <w:num w:numId="14">
    <w:abstractNumId w:val="22"/>
  </w:num>
  <w:num w:numId="15">
    <w:abstractNumId w:val="18"/>
  </w:num>
  <w:num w:numId="16">
    <w:abstractNumId w:val="10"/>
  </w:num>
  <w:num w:numId="17">
    <w:abstractNumId w:val="13"/>
  </w:num>
  <w:num w:numId="18">
    <w:abstractNumId w:val="2"/>
  </w:num>
  <w:num w:numId="19">
    <w:abstractNumId w:val="19"/>
  </w:num>
  <w:num w:numId="20">
    <w:abstractNumId w:val="11"/>
  </w:num>
  <w:num w:numId="21">
    <w:abstractNumId w:val="17"/>
  </w:num>
  <w:num w:numId="22">
    <w:abstractNumId w:val="23"/>
  </w:num>
  <w:num w:numId="23">
    <w:abstractNumId w:val="21"/>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774"/>
    <w:rsid w:val="00075EE3"/>
    <w:rsid w:val="00123774"/>
    <w:rsid w:val="00170F3B"/>
    <w:rsid w:val="00187144"/>
    <w:rsid w:val="001A4C8A"/>
    <w:rsid w:val="001B6C6A"/>
    <w:rsid w:val="0025654A"/>
    <w:rsid w:val="0030305C"/>
    <w:rsid w:val="0033576D"/>
    <w:rsid w:val="003C1B20"/>
    <w:rsid w:val="003E6611"/>
    <w:rsid w:val="003F3218"/>
    <w:rsid w:val="00402983"/>
    <w:rsid w:val="0043422D"/>
    <w:rsid w:val="0056212F"/>
    <w:rsid w:val="00587C61"/>
    <w:rsid w:val="005F598B"/>
    <w:rsid w:val="00627A3D"/>
    <w:rsid w:val="00820BB5"/>
    <w:rsid w:val="008B63B9"/>
    <w:rsid w:val="009035CF"/>
    <w:rsid w:val="00917244"/>
    <w:rsid w:val="00A1569C"/>
    <w:rsid w:val="00A54DC0"/>
    <w:rsid w:val="00B2125E"/>
    <w:rsid w:val="00B614CD"/>
    <w:rsid w:val="00BC45A3"/>
    <w:rsid w:val="00C44B30"/>
    <w:rsid w:val="00C83917"/>
    <w:rsid w:val="00C947E7"/>
    <w:rsid w:val="00DB6C41"/>
    <w:rsid w:val="00DE6A2F"/>
    <w:rsid w:val="00E32B17"/>
    <w:rsid w:val="00E7385D"/>
    <w:rsid w:val="00F401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A1BF32"/>
  <w15:chartTrackingRefBased/>
  <w15:docId w15:val="{8ACC7352-74D2-4004-BE7D-31B433F37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7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37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37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7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7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7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7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7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7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7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37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37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7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7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7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7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7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774"/>
    <w:rPr>
      <w:rFonts w:eastAsiaTheme="majorEastAsia" w:cstheme="majorBidi"/>
      <w:color w:val="272727" w:themeColor="text1" w:themeTint="D8"/>
    </w:rPr>
  </w:style>
  <w:style w:type="paragraph" w:styleId="Title">
    <w:name w:val="Title"/>
    <w:basedOn w:val="Normal"/>
    <w:next w:val="Normal"/>
    <w:link w:val="TitleChar"/>
    <w:uiPriority w:val="10"/>
    <w:qFormat/>
    <w:rsid w:val="001237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7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7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7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774"/>
    <w:pPr>
      <w:spacing w:before="160"/>
      <w:jc w:val="center"/>
    </w:pPr>
    <w:rPr>
      <w:i/>
      <w:iCs/>
      <w:color w:val="404040" w:themeColor="text1" w:themeTint="BF"/>
    </w:rPr>
  </w:style>
  <w:style w:type="character" w:customStyle="1" w:styleId="QuoteChar">
    <w:name w:val="Quote Char"/>
    <w:basedOn w:val="DefaultParagraphFont"/>
    <w:link w:val="Quote"/>
    <w:uiPriority w:val="29"/>
    <w:rsid w:val="00123774"/>
    <w:rPr>
      <w:i/>
      <w:iCs/>
      <w:color w:val="404040" w:themeColor="text1" w:themeTint="BF"/>
    </w:rPr>
  </w:style>
  <w:style w:type="paragraph" w:styleId="ListParagraph">
    <w:name w:val="List Paragraph"/>
    <w:basedOn w:val="Normal"/>
    <w:uiPriority w:val="34"/>
    <w:qFormat/>
    <w:rsid w:val="00123774"/>
    <w:pPr>
      <w:ind w:left="720"/>
      <w:contextualSpacing/>
    </w:pPr>
  </w:style>
  <w:style w:type="character" w:styleId="IntenseEmphasis">
    <w:name w:val="Intense Emphasis"/>
    <w:basedOn w:val="DefaultParagraphFont"/>
    <w:uiPriority w:val="21"/>
    <w:qFormat/>
    <w:rsid w:val="00123774"/>
    <w:rPr>
      <w:i/>
      <w:iCs/>
      <w:color w:val="0F4761" w:themeColor="accent1" w:themeShade="BF"/>
    </w:rPr>
  </w:style>
  <w:style w:type="paragraph" w:styleId="IntenseQuote">
    <w:name w:val="Intense Quote"/>
    <w:basedOn w:val="Normal"/>
    <w:next w:val="Normal"/>
    <w:link w:val="IntenseQuoteChar"/>
    <w:uiPriority w:val="30"/>
    <w:qFormat/>
    <w:rsid w:val="001237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774"/>
    <w:rPr>
      <w:i/>
      <w:iCs/>
      <w:color w:val="0F4761" w:themeColor="accent1" w:themeShade="BF"/>
    </w:rPr>
  </w:style>
  <w:style w:type="character" w:styleId="IntenseReference">
    <w:name w:val="Intense Reference"/>
    <w:basedOn w:val="DefaultParagraphFont"/>
    <w:uiPriority w:val="32"/>
    <w:qFormat/>
    <w:rsid w:val="00123774"/>
    <w:rPr>
      <w:b/>
      <w:bCs/>
      <w:smallCaps/>
      <w:color w:val="0F4761" w:themeColor="accent1" w:themeShade="BF"/>
      <w:spacing w:val="5"/>
    </w:rPr>
  </w:style>
  <w:style w:type="paragraph" w:styleId="Header">
    <w:name w:val="header"/>
    <w:basedOn w:val="Normal"/>
    <w:link w:val="HeaderChar"/>
    <w:uiPriority w:val="99"/>
    <w:unhideWhenUsed/>
    <w:rsid w:val="00BC45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45A3"/>
  </w:style>
  <w:style w:type="paragraph" w:styleId="Footer">
    <w:name w:val="footer"/>
    <w:basedOn w:val="Normal"/>
    <w:link w:val="FooterChar"/>
    <w:uiPriority w:val="99"/>
    <w:unhideWhenUsed/>
    <w:rsid w:val="00BC45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45A3"/>
  </w:style>
  <w:style w:type="paragraph" w:customStyle="1" w:styleId="ArSubtitle">
    <w:name w:val="Ar Subtitle"/>
    <w:basedOn w:val="Subtitle"/>
    <w:qFormat/>
    <w:rsid w:val="00402983"/>
    <w:pPr>
      <w:bidi/>
      <w:spacing w:line="276" w:lineRule="auto"/>
      <w:jc w:val="center"/>
    </w:pPr>
    <w:rPr>
      <w:rFonts w:ascii="Graphik Arabic Semibold" w:hAnsi="Graphik Arabic Semibold" w:cs="Graphik Arabic Semibold"/>
      <w:b/>
      <w:bCs/>
      <w:color w:val="E97132" w:themeColor="accent2"/>
      <w:sz w:val="36"/>
      <w:szCs w:val="3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6</Pages>
  <Words>2010</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MAHMUT MAHMUTOĞLU</dc:creator>
  <cp:keywords/>
  <dc:description/>
  <cp:lastModifiedBy>AMR Alhakimi</cp:lastModifiedBy>
  <cp:revision>14</cp:revision>
  <dcterms:created xsi:type="dcterms:W3CDTF">2026-02-23T08:22:00Z</dcterms:created>
  <dcterms:modified xsi:type="dcterms:W3CDTF">2026-04-14T09:37:00Z</dcterms:modified>
</cp:coreProperties>
</file>